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970"/>
        <w:gridCol w:w="213"/>
        <w:gridCol w:w="1984"/>
        <w:gridCol w:w="553"/>
        <w:gridCol w:w="2282"/>
        <w:gridCol w:w="226"/>
        <w:gridCol w:w="2039"/>
      </w:tblGrid>
      <w:tr w:rsidR="005A7F3F" w:rsidRPr="00672332" w14:paraId="3FB7ADBF" w14:textId="77777777" w:rsidTr="240C9EA1">
        <w:tc>
          <w:tcPr>
            <w:tcW w:w="1931"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267" w:type="dxa"/>
            <w:gridSpan w:val="7"/>
            <w:vAlign w:val="center"/>
          </w:tcPr>
          <w:p w14:paraId="45574325" w14:textId="765DA29E" w:rsidR="00894CC1" w:rsidRPr="00672332" w:rsidRDefault="4E975E1F" w:rsidP="00894CC1">
            <w:pPr>
              <w:jc w:val="both"/>
              <w:rPr>
                <w:rFonts w:ascii="Tahoma" w:eastAsia="Tahoma" w:hAnsi="Tahoma" w:cs="Tahoma"/>
                <w:kern w:val="2"/>
                <w:sz w:val="22"/>
                <w:szCs w:val="22"/>
              </w:rPr>
            </w:pPr>
            <w:r w:rsidRPr="00672332">
              <w:rPr>
                <w:rFonts w:ascii="Tahoma" w:eastAsia="Tahoma" w:hAnsi="Tahoma" w:cs="Tahoma"/>
                <w:color w:val="0070C0"/>
                <w:sz w:val="22"/>
                <w:szCs w:val="22"/>
              </w:rPr>
              <w:t xml:space="preserve"> </w:t>
            </w:r>
            <w:r w:rsidR="00A80529" w:rsidRPr="00A80529">
              <w:rPr>
                <w:rFonts w:ascii="Tahoma" w:eastAsia="Tahoma" w:hAnsi="Tahoma" w:cs="Tahoma"/>
                <w:b/>
                <w:sz w:val="22"/>
                <w:szCs w:val="22"/>
              </w:rPr>
              <w:t>KLIENTŲ PATIRTIES (NPS) POKONTAKTINĖS APKLAUSOS PASLAUGOS</w:t>
            </w:r>
          </w:p>
        </w:tc>
      </w:tr>
      <w:tr w:rsidR="00027B83" w:rsidRPr="00672332" w14:paraId="3E16C8ED" w14:textId="77777777" w:rsidTr="240C9EA1">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240C9EA1">
        <w:tc>
          <w:tcPr>
            <w:tcW w:w="1931"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240C9EA1">
        <w:tc>
          <w:tcPr>
            <w:tcW w:w="1931" w:type="dxa"/>
            <w:vMerge/>
          </w:tcPr>
          <w:p w14:paraId="44EABBFC"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240C9EA1">
        <w:tc>
          <w:tcPr>
            <w:tcW w:w="1931" w:type="dxa"/>
            <w:vMerge/>
          </w:tcPr>
          <w:p w14:paraId="48B1F7FC"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240C9EA1">
        <w:tc>
          <w:tcPr>
            <w:tcW w:w="1931" w:type="dxa"/>
            <w:vMerge/>
          </w:tcPr>
          <w:p w14:paraId="03663324"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240C9EA1">
        <w:tc>
          <w:tcPr>
            <w:tcW w:w="1931" w:type="dxa"/>
            <w:vMerge/>
          </w:tcPr>
          <w:p w14:paraId="7B1D550E"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240C9EA1">
        <w:tc>
          <w:tcPr>
            <w:tcW w:w="1931" w:type="dxa"/>
            <w:vMerge/>
          </w:tcPr>
          <w:p w14:paraId="06F18F0D"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240C9EA1">
        <w:tc>
          <w:tcPr>
            <w:tcW w:w="1931" w:type="dxa"/>
            <w:vMerge/>
          </w:tcPr>
          <w:p w14:paraId="1301FC97"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240C9EA1">
        <w:tc>
          <w:tcPr>
            <w:tcW w:w="1931" w:type="dxa"/>
            <w:vMerge/>
          </w:tcPr>
          <w:p w14:paraId="3654743F"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240C9EA1">
        <w:tc>
          <w:tcPr>
            <w:tcW w:w="1931" w:type="dxa"/>
            <w:vMerge/>
          </w:tcPr>
          <w:p w14:paraId="07ED6EC4"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240C9EA1">
        <w:tc>
          <w:tcPr>
            <w:tcW w:w="1931" w:type="dxa"/>
            <w:vMerge/>
          </w:tcPr>
          <w:p w14:paraId="23B1680D" w14:textId="77777777" w:rsidR="00027B83" w:rsidRPr="00672332" w:rsidRDefault="00027B83">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240C9EA1">
        <w:tc>
          <w:tcPr>
            <w:tcW w:w="1931" w:type="dxa"/>
            <w:vMerge/>
          </w:tcPr>
          <w:p w14:paraId="1F44B026" w14:textId="77777777" w:rsidR="00027B83" w:rsidRPr="00672332" w:rsidRDefault="00027B83">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240C9EA1">
        <w:tc>
          <w:tcPr>
            <w:tcW w:w="1931"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31F5A07D" w14:textId="60616B2D" w:rsidR="00346F58" w:rsidRPr="00672332" w:rsidRDefault="00346F58" w:rsidP="00741274">
            <w:pPr>
              <w:jc w:val="both"/>
              <w:rPr>
                <w:rFonts w:ascii="Tahoma" w:hAnsi="Tahoma" w:cs="Tahoma"/>
                <w:bCs/>
                <w:color w:val="0070C0"/>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240C9EA1">
        <w:tc>
          <w:tcPr>
            <w:tcW w:w="1931" w:type="dxa"/>
            <w:vMerge/>
          </w:tcPr>
          <w:p w14:paraId="687649E3"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240C9EA1">
        <w:tc>
          <w:tcPr>
            <w:tcW w:w="1931" w:type="dxa"/>
            <w:vMerge/>
          </w:tcPr>
          <w:p w14:paraId="3072F132"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240C9EA1">
        <w:tc>
          <w:tcPr>
            <w:tcW w:w="1931" w:type="dxa"/>
            <w:vMerge/>
          </w:tcPr>
          <w:p w14:paraId="65E647E1"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240C9EA1">
        <w:tc>
          <w:tcPr>
            <w:tcW w:w="1931" w:type="dxa"/>
            <w:vMerge/>
          </w:tcPr>
          <w:p w14:paraId="5A23488E"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240C9EA1">
        <w:tc>
          <w:tcPr>
            <w:tcW w:w="1931" w:type="dxa"/>
            <w:vMerge/>
          </w:tcPr>
          <w:p w14:paraId="64FC80F0"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240C9EA1">
        <w:tc>
          <w:tcPr>
            <w:tcW w:w="1931" w:type="dxa"/>
            <w:vMerge/>
          </w:tcPr>
          <w:p w14:paraId="749D7C09"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240C9EA1">
        <w:tc>
          <w:tcPr>
            <w:tcW w:w="1931" w:type="dxa"/>
            <w:vMerge/>
          </w:tcPr>
          <w:p w14:paraId="217ECDE6"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240C9EA1">
        <w:tc>
          <w:tcPr>
            <w:tcW w:w="1931" w:type="dxa"/>
            <w:vMerge/>
          </w:tcPr>
          <w:p w14:paraId="0AB8CE9E"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240C9EA1">
        <w:tc>
          <w:tcPr>
            <w:tcW w:w="1931" w:type="dxa"/>
            <w:vMerge/>
          </w:tcPr>
          <w:p w14:paraId="2D66E073"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240C9EA1">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240C9EA1">
        <w:trPr>
          <w:trHeight w:val="300"/>
        </w:trPr>
        <w:tc>
          <w:tcPr>
            <w:tcW w:w="2901"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297"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240C9EA1">
        <w:trPr>
          <w:trHeight w:val="300"/>
        </w:trPr>
        <w:tc>
          <w:tcPr>
            <w:tcW w:w="2901"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297"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240C9EA1">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240C9EA1">
        <w:trPr>
          <w:trHeight w:val="300"/>
        </w:trPr>
        <w:tc>
          <w:tcPr>
            <w:tcW w:w="2901"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297" w:type="dxa"/>
            <w:gridSpan w:val="6"/>
          </w:tcPr>
          <w:p w14:paraId="4EAF2081" w14:textId="61511C3F"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28B80769" w:rsidRPr="00A74A73">
              <w:rPr>
                <w:rFonts w:ascii="Tahoma" w:hAnsi="Tahoma" w:cs="Tahoma"/>
                <w:kern w:val="2"/>
                <w:sz w:val="22"/>
                <w:szCs w:val="22"/>
              </w:rPr>
              <w:t xml:space="preserve">klientų patirties (NPS) </w:t>
            </w:r>
            <w:proofErr w:type="spellStart"/>
            <w:r w:rsidR="28B80769" w:rsidRPr="00A74A73">
              <w:rPr>
                <w:rFonts w:ascii="Tahoma" w:hAnsi="Tahoma" w:cs="Tahoma"/>
                <w:kern w:val="2"/>
                <w:sz w:val="22"/>
                <w:szCs w:val="22"/>
              </w:rPr>
              <w:t>pokontaktinės</w:t>
            </w:r>
            <w:proofErr w:type="spellEnd"/>
            <w:r w:rsidR="28B80769" w:rsidRPr="00A74A73">
              <w:rPr>
                <w:rFonts w:ascii="Tahoma" w:hAnsi="Tahoma" w:cs="Tahoma"/>
                <w:kern w:val="2"/>
                <w:sz w:val="22"/>
                <w:szCs w:val="22"/>
              </w:rPr>
              <w:t xml:space="preserve"> apklausos</w:t>
            </w:r>
            <w:r w:rsidR="48B69374" w:rsidRPr="63385B5E">
              <w:rPr>
                <w:rFonts w:ascii="Tahoma" w:hAnsi="Tahoma" w:cs="Tahoma"/>
                <w:sz w:val="22"/>
                <w:szCs w:val="22"/>
              </w:rPr>
              <w:t xml:space="preserve"> </w:t>
            </w:r>
            <w:r w:rsidR="00513E3E">
              <w:rPr>
                <w:rFonts w:ascii="Tahoma" w:hAnsi="Tahoma" w:cs="Tahoma"/>
                <w:kern w:val="2"/>
                <w:sz w:val="22"/>
                <w:szCs w:val="22"/>
              </w:rPr>
              <w:t>p</w:t>
            </w:r>
            <w:r w:rsidR="48B69374" w:rsidRPr="00A74A73">
              <w:rPr>
                <w:rFonts w:ascii="Tahoma" w:hAnsi="Tahoma" w:cs="Tahoma"/>
                <w:kern w:val="2"/>
                <w:sz w:val="22"/>
                <w:szCs w:val="22"/>
              </w:rPr>
              <w:t>aslaugas</w:t>
            </w:r>
            <w:r w:rsidR="28B80769">
              <w:rPr>
                <w:rFonts w:ascii="Tahoma" w:hAnsi="Tahoma" w:cs="Tahoma"/>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240C9EA1">
        <w:trPr>
          <w:trHeight w:val="300"/>
        </w:trPr>
        <w:tc>
          <w:tcPr>
            <w:tcW w:w="2901"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297" w:type="dxa"/>
            <w:gridSpan w:val="6"/>
            <w:vAlign w:val="center"/>
          </w:tcPr>
          <w:p w14:paraId="57A4B073" w14:textId="4FDD82A2" w:rsidR="00027B83" w:rsidRPr="00A74A73" w:rsidRDefault="00A74A73" w:rsidP="240C9EA1">
            <w:pPr>
              <w:jc w:val="both"/>
              <w:rPr>
                <w:rFonts w:ascii="Tahoma" w:hAnsi="Tahoma" w:cs="Tahoma"/>
                <w:kern w:val="2"/>
                <w:sz w:val="22"/>
                <w:szCs w:val="22"/>
              </w:rPr>
            </w:pPr>
            <w:r w:rsidRPr="240C9EA1">
              <w:rPr>
                <w:rFonts w:ascii="Tahoma" w:hAnsi="Tahoma" w:cs="Tahoma"/>
                <w:sz w:val="22"/>
                <w:szCs w:val="22"/>
              </w:rPr>
              <w:t xml:space="preserve">Klientų patirties (NPS) </w:t>
            </w:r>
            <w:proofErr w:type="spellStart"/>
            <w:r w:rsidRPr="240C9EA1">
              <w:rPr>
                <w:rFonts w:ascii="Tahoma" w:hAnsi="Tahoma" w:cs="Tahoma"/>
                <w:sz w:val="22"/>
                <w:szCs w:val="22"/>
              </w:rPr>
              <w:t>pokontaktinės</w:t>
            </w:r>
            <w:proofErr w:type="spellEnd"/>
            <w:r w:rsidRPr="240C9EA1">
              <w:rPr>
                <w:rFonts w:ascii="Tahoma" w:hAnsi="Tahoma" w:cs="Tahoma"/>
                <w:sz w:val="22"/>
                <w:szCs w:val="22"/>
              </w:rPr>
              <w:t xml:space="preserve"> apklausos</w:t>
            </w:r>
            <w:r w:rsidR="00C73B97" w:rsidRPr="240C9EA1">
              <w:rPr>
                <w:rFonts w:ascii="Tahoma" w:hAnsi="Tahoma" w:cs="Tahoma"/>
                <w:sz w:val="22"/>
                <w:szCs w:val="22"/>
              </w:rPr>
              <w:t xml:space="preserve"> paslaugos</w:t>
            </w:r>
            <w:r w:rsidRPr="240C9EA1">
              <w:rPr>
                <w:rFonts w:ascii="Tahoma" w:hAnsi="Tahoma" w:cs="Tahoma"/>
                <w:sz w:val="22"/>
                <w:szCs w:val="22"/>
              </w:rPr>
              <w:t>, CVP IS Nr. [</w:t>
            </w:r>
            <w:r w:rsidRPr="240C9EA1">
              <w:rPr>
                <w:rFonts w:ascii="Tahoma" w:hAnsi="Tahoma" w:cs="Tahoma"/>
                <w:color w:val="EE0000"/>
                <w:sz w:val="22"/>
                <w:szCs w:val="22"/>
              </w:rPr>
              <w:t>įrašyti</w:t>
            </w:r>
            <w:r w:rsidRPr="240C9EA1">
              <w:rPr>
                <w:rFonts w:ascii="Tahoma" w:hAnsi="Tahoma" w:cs="Tahoma"/>
                <w:sz w:val="22"/>
                <w:szCs w:val="22"/>
              </w:rPr>
              <w:t>]</w:t>
            </w:r>
          </w:p>
        </w:tc>
      </w:tr>
      <w:tr w:rsidR="005A7F3F" w:rsidRPr="00672332" w14:paraId="27924596" w14:textId="77777777" w:rsidTr="240C9EA1">
        <w:trPr>
          <w:trHeight w:val="300"/>
        </w:trPr>
        <w:tc>
          <w:tcPr>
            <w:tcW w:w="2901"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lastRenderedPageBreak/>
              <w:t>3.3. Informacija apie Europos Sąjungos lėšomis finansuojamą projektą arba kitą projektą</w:t>
            </w:r>
          </w:p>
        </w:tc>
        <w:tc>
          <w:tcPr>
            <w:tcW w:w="7297" w:type="dxa"/>
            <w:gridSpan w:val="6"/>
          </w:tcPr>
          <w:p w14:paraId="1BCE3446" w14:textId="77777777" w:rsidR="00027B83" w:rsidRPr="00672332" w:rsidRDefault="000B0897" w:rsidP="005A7F3F">
            <w:pPr>
              <w:jc w:val="both"/>
              <w:rPr>
                <w:rFonts w:ascii="Tahoma" w:hAnsi="Tahoma" w:cs="Tahoma"/>
                <w:kern w:val="2"/>
                <w:sz w:val="22"/>
                <w:szCs w:val="22"/>
              </w:rPr>
            </w:pPr>
            <w:r w:rsidRPr="00672332">
              <w:rPr>
                <w:rFonts w:ascii="Tahoma" w:hAnsi="Tahoma" w:cs="Tahoma"/>
                <w:kern w:val="2"/>
                <w:sz w:val="22"/>
                <w:szCs w:val="22"/>
              </w:rPr>
              <w:t>Netaikoma</w:t>
            </w:r>
          </w:p>
          <w:p w14:paraId="29366A21" w14:textId="5A685F77" w:rsidR="0056445A" w:rsidRPr="00672332" w:rsidRDefault="0056445A" w:rsidP="00F9746D">
            <w:pPr>
              <w:spacing w:after="120"/>
              <w:jc w:val="both"/>
              <w:rPr>
                <w:rFonts w:ascii="Tahoma" w:hAnsi="Tahoma" w:cs="Tahoma"/>
                <w:kern w:val="2"/>
                <w:sz w:val="22"/>
                <w:szCs w:val="22"/>
              </w:rPr>
            </w:pPr>
          </w:p>
        </w:tc>
      </w:tr>
      <w:tr w:rsidR="00027B83" w:rsidRPr="00672332" w14:paraId="3E13AC5B" w14:textId="77777777" w:rsidTr="240C9EA1">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240C9EA1">
        <w:tc>
          <w:tcPr>
            <w:tcW w:w="2901" w:type="dxa"/>
            <w:gridSpan w:val="2"/>
          </w:tcPr>
          <w:p w14:paraId="13C7EA71" w14:textId="77777777" w:rsidR="00027B83" w:rsidRPr="00672332" w:rsidRDefault="000B0897">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p w14:paraId="47382358" w14:textId="77777777" w:rsidR="00027B83" w:rsidRPr="00672332" w:rsidRDefault="00027B83" w:rsidP="005530F5">
            <w:pPr>
              <w:rPr>
                <w:rFonts w:ascii="Tahoma" w:hAnsi="Tahoma" w:cs="Tahoma"/>
                <w:b/>
                <w:color w:val="FF0000"/>
                <w:kern w:val="2"/>
                <w:sz w:val="22"/>
                <w:szCs w:val="22"/>
              </w:rPr>
            </w:pPr>
          </w:p>
        </w:tc>
        <w:tc>
          <w:tcPr>
            <w:tcW w:w="7297" w:type="dxa"/>
            <w:gridSpan w:val="6"/>
          </w:tcPr>
          <w:p w14:paraId="03BC9902" w14:textId="568E2275" w:rsidR="00027B83" w:rsidRPr="005530F5" w:rsidRDefault="000B0897" w:rsidP="007F146B">
            <w:pPr>
              <w:jc w:val="both"/>
              <w:rPr>
                <w:rFonts w:ascii="Tahoma" w:hAnsi="Tahoma" w:cs="Tahoma"/>
                <w:sz w:val="22"/>
                <w:szCs w:val="22"/>
              </w:rPr>
            </w:pPr>
            <w:r w:rsidRPr="00672332">
              <w:rPr>
                <w:rFonts w:ascii="Tahoma" w:hAnsi="Tahoma" w:cs="Tahoma"/>
                <w:sz w:val="22"/>
                <w:szCs w:val="22"/>
              </w:rPr>
              <w:t xml:space="preserve">Tiekėjas Paslaugas įsipareigoja teikti </w:t>
            </w:r>
            <w:r w:rsidRPr="00672332">
              <w:rPr>
                <w:rFonts w:ascii="Tahoma" w:hAnsi="Tahoma" w:cs="Tahoma"/>
                <w:b/>
                <w:bCs/>
                <w:sz w:val="22"/>
                <w:szCs w:val="22"/>
              </w:rPr>
              <w:t>nuo</w:t>
            </w:r>
            <w:r w:rsidRPr="00672332">
              <w:rPr>
                <w:rFonts w:ascii="Tahoma" w:hAnsi="Tahoma" w:cs="Tahoma"/>
                <w:sz w:val="22"/>
                <w:szCs w:val="22"/>
              </w:rPr>
              <w:t xml:space="preserve"> Sutarties įsigaliojimo dienos</w:t>
            </w:r>
            <w:r w:rsidR="005530F5">
              <w:rPr>
                <w:rFonts w:ascii="Tahoma" w:hAnsi="Tahoma" w:cs="Tahoma"/>
                <w:sz w:val="22"/>
                <w:szCs w:val="22"/>
              </w:rPr>
              <w:t xml:space="preserve"> - </w:t>
            </w:r>
            <w:r w:rsidRPr="00672332">
              <w:rPr>
                <w:rFonts w:ascii="Tahoma" w:hAnsi="Tahoma" w:cs="Tahoma"/>
                <w:color w:val="4472C4" w:themeColor="accent1"/>
                <w:sz w:val="22"/>
                <w:szCs w:val="22"/>
              </w:rPr>
              <w:t xml:space="preserve"> </w:t>
            </w:r>
            <w:r w:rsidR="005530F5" w:rsidRPr="005530F5">
              <w:rPr>
                <w:rFonts w:ascii="Tahoma" w:hAnsi="Tahoma" w:cs="Tahoma"/>
                <w:bCs/>
                <w:sz w:val="22"/>
                <w:szCs w:val="22"/>
              </w:rPr>
              <w:t>24 mėn.</w:t>
            </w:r>
            <w:r w:rsidR="00276D1F" w:rsidRPr="00672332">
              <w:rPr>
                <w:rFonts w:ascii="Tahoma" w:hAnsi="Tahoma" w:cs="Tahoma"/>
                <w:sz w:val="22"/>
                <w:szCs w:val="22"/>
              </w:rPr>
              <w:t xml:space="preserve"> </w:t>
            </w:r>
          </w:p>
        </w:tc>
      </w:tr>
      <w:tr w:rsidR="005A7F3F" w:rsidRPr="00672332" w14:paraId="68DCB6AC" w14:textId="77777777" w:rsidTr="240C9EA1">
        <w:trPr>
          <w:trHeight w:val="300"/>
        </w:trPr>
        <w:tc>
          <w:tcPr>
            <w:tcW w:w="2901"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297" w:type="dxa"/>
            <w:gridSpan w:val="6"/>
          </w:tcPr>
          <w:p w14:paraId="371CC38A" w14:textId="2F40CDF1" w:rsidR="005530F5" w:rsidRPr="00672332" w:rsidRDefault="5919F478" w:rsidP="2EB6899E">
            <w:pPr>
              <w:jc w:val="both"/>
              <w:rPr>
                <w:rFonts w:ascii="Tahoma" w:eastAsia="Tahoma" w:hAnsi="Tahoma" w:cs="Tahoma"/>
                <w:sz w:val="22"/>
                <w:szCs w:val="22"/>
              </w:rPr>
            </w:pPr>
            <w:r w:rsidRPr="240C9EA1">
              <w:rPr>
                <w:rFonts w:ascii="Tahoma" w:eastAsia="Tahoma" w:hAnsi="Tahoma" w:cs="Tahoma"/>
                <w:sz w:val="22"/>
                <w:szCs w:val="22"/>
              </w:rPr>
              <w:t>4.1.</w:t>
            </w:r>
            <w:r w:rsidRPr="240C9EA1">
              <w:rPr>
                <w:rFonts w:ascii="Tahoma" w:eastAsia="Tahoma" w:hAnsi="Tahoma" w:cs="Tahoma"/>
                <w:color w:val="0070C0"/>
                <w:sz w:val="22"/>
                <w:szCs w:val="22"/>
              </w:rPr>
              <w:t xml:space="preserve"> </w:t>
            </w:r>
            <w:r w:rsidRPr="240C9EA1">
              <w:rPr>
                <w:rFonts w:ascii="Tahoma" w:eastAsia="Tahoma" w:hAnsi="Tahoma" w:cs="Tahoma"/>
                <w:sz w:val="22"/>
                <w:szCs w:val="22"/>
              </w:rPr>
              <w:t xml:space="preserve">punkte, gali būti pratęstas jei nebus išnaudota SD 5.2 p. nurodyta Pradinė Sutarties vertė. Tokiu atveju, Pirkėjas raštu apie tai praneša Tiekėjui, nurodydamas kokiam terminui siūloma pratęsti Paslaugų teikimo terminą. Tiekėjui sutikus, Paslaugų teikimo terminas gali būti pratęsiamas tik kol bus išnaudota SD 5.2 p. nurodyta Pradinės Sutarties vertė, bet ne ilgiau nei </w:t>
            </w:r>
            <w:r w:rsidR="1A7E764B" w:rsidRPr="240C9EA1">
              <w:rPr>
                <w:rFonts w:ascii="Tahoma" w:eastAsia="Tahoma" w:hAnsi="Tahoma" w:cs="Tahoma"/>
                <w:sz w:val="22"/>
                <w:szCs w:val="22"/>
              </w:rPr>
              <w:t>12 mėnesių</w:t>
            </w:r>
            <w:r w:rsidRPr="240C9EA1">
              <w:rPr>
                <w:rFonts w:ascii="Tahoma" w:eastAsia="Tahoma" w:hAnsi="Tahoma" w:cs="Tahoma"/>
                <w:color w:val="4472C4" w:themeColor="accent1"/>
                <w:sz w:val="22"/>
                <w:szCs w:val="22"/>
              </w:rPr>
              <w:t xml:space="preserve"> </w:t>
            </w:r>
            <w:r w:rsidRPr="240C9EA1">
              <w:rPr>
                <w:rFonts w:ascii="Tahoma" w:eastAsia="Tahoma" w:hAnsi="Tahoma" w:cs="Tahoma"/>
                <w:sz w:val="22"/>
                <w:szCs w:val="22"/>
              </w:rPr>
              <w:t>laikotarpiui (pratęsimų kiekis neribojamas).</w:t>
            </w:r>
          </w:p>
          <w:p w14:paraId="37B9285B" w14:textId="1F7E416C" w:rsidR="2EB6899E" w:rsidRDefault="2EB6899E" w:rsidP="2EB6899E">
            <w:pPr>
              <w:jc w:val="both"/>
              <w:rPr>
                <w:rFonts w:ascii="Tahoma" w:hAnsi="Tahoma" w:cs="Tahoma"/>
                <w:sz w:val="22"/>
                <w:szCs w:val="22"/>
              </w:rPr>
            </w:pPr>
          </w:p>
          <w:p w14:paraId="778C9FD5" w14:textId="25CCCC88" w:rsidR="00B76A08" w:rsidRPr="00672332" w:rsidRDefault="00B76A08" w:rsidP="007F146B">
            <w:pPr>
              <w:jc w:val="both"/>
              <w:rPr>
                <w:rFonts w:ascii="Tahoma" w:hAnsi="Tahoma" w:cs="Tahoma"/>
                <w:sz w:val="22"/>
                <w:szCs w:val="22"/>
              </w:rPr>
            </w:pPr>
          </w:p>
        </w:tc>
      </w:tr>
      <w:tr w:rsidR="005A7F3F" w:rsidRPr="00672332" w14:paraId="44ED90F1" w14:textId="77777777" w:rsidTr="240C9EA1">
        <w:trPr>
          <w:trHeight w:val="300"/>
        </w:trPr>
        <w:tc>
          <w:tcPr>
            <w:tcW w:w="2901"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297" w:type="dxa"/>
            <w:gridSpan w:val="6"/>
          </w:tcPr>
          <w:p w14:paraId="6267D89B" w14:textId="18C49250" w:rsidR="00B76A08" w:rsidRPr="00672332" w:rsidRDefault="001B16DC" w:rsidP="00FD2878">
            <w:pPr>
              <w:jc w:val="both"/>
              <w:rPr>
                <w:rFonts w:ascii="Tahoma" w:hAnsi="Tahoma" w:cs="Tahoma"/>
                <w:sz w:val="22"/>
                <w:szCs w:val="22"/>
              </w:rPr>
            </w:pPr>
            <w:r w:rsidRPr="240C9EA1">
              <w:rPr>
                <w:rFonts w:ascii="Tahoma" w:hAnsi="Tahoma" w:cs="Tahoma"/>
                <w:sz w:val="22"/>
                <w:szCs w:val="22"/>
              </w:rPr>
              <w:t>Netaikoma</w:t>
            </w:r>
          </w:p>
        </w:tc>
      </w:tr>
      <w:tr w:rsidR="005A7F3F" w:rsidRPr="00672332" w14:paraId="0C44DB3A" w14:textId="77777777" w:rsidTr="240C9EA1">
        <w:trPr>
          <w:trHeight w:val="70"/>
        </w:trPr>
        <w:tc>
          <w:tcPr>
            <w:tcW w:w="2901"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297" w:type="dxa"/>
            <w:gridSpan w:val="6"/>
            <w:tcBorders>
              <w:top w:val="single" w:sz="4" w:space="0" w:color="auto"/>
              <w:left w:val="single" w:sz="4" w:space="0" w:color="auto"/>
              <w:bottom w:val="single" w:sz="4" w:space="0" w:color="auto"/>
              <w:right w:val="single" w:sz="4" w:space="0" w:color="auto"/>
            </w:tcBorders>
          </w:tcPr>
          <w:p w14:paraId="4B8018D1" w14:textId="718B4B1D" w:rsidR="00B76A08" w:rsidRPr="001B16DC"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1B16DC">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240C9EA1">
        <w:trPr>
          <w:trHeight w:val="300"/>
        </w:trPr>
        <w:tc>
          <w:tcPr>
            <w:tcW w:w="2901"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297"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240C9EA1">
        <w:trPr>
          <w:trHeight w:val="300"/>
        </w:trPr>
        <w:tc>
          <w:tcPr>
            <w:tcW w:w="2901" w:type="dxa"/>
            <w:gridSpan w:val="2"/>
            <w:vMerge/>
          </w:tcPr>
          <w:p w14:paraId="5B057A1D" w14:textId="77777777" w:rsidR="00741274" w:rsidRPr="00672332" w:rsidRDefault="00741274" w:rsidP="00B76A08">
            <w:pPr>
              <w:rPr>
                <w:rFonts w:ascii="Tahoma" w:hAnsi="Tahoma" w:cs="Tahoma"/>
                <w:b/>
                <w:kern w:val="2"/>
                <w:sz w:val="22"/>
                <w:szCs w:val="22"/>
              </w:rPr>
            </w:pPr>
          </w:p>
        </w:tc>
        <w:tc>
          <w:tcPr>
            <w:tcW w:w="5258" w:type="dxa"/>
            <w:gridSpan w:val="5"/>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73E16F3C" w:rsidR="00741274" w:rsidRPr="001B16DC" w:rsidRDefault="00000000" w:rsidP="0074127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1B16DC" w:rsidRPr="001B16DC">
                  <w:rPr>
                    <w:rFonts w:ascii="Tahoma" w:hAnsi="Tahoma" w:cs="Tahoma"/>
                    <w:sz w:val="22"/>
                    <w:szCs w:val="22"/>
                  </w:rPr>
                  <w:t>Taip</w:t>
                </w:r>
              </w:sdtContent>
            </w:sdt>
          </w:p>
        </w:tc>
      </w:tr>
      <w:tr w:rsidR="004247C6" w:rsidRPr="00672332" w14:paraId="24709C26" w14:textId="77777777" w:rsidTr="240C9EA1">
        <w:trPr>
          <w:trHeight w:val="300"/>
        </w:trPr>
        <w:tc>
          <w:tcPr>
            <w:tcW w:w="2901" w:type="dxa"/>
            <w:gridSpan w:val="2"/>
            <w:vMerge/>
          </w:tcPr>
          <w:p w14:paraId="014918C4" w14:textId="77777777" w:rsidR="00741274" w:rsidRPr="00672332" w:rsidRDefault="00741274" w:rsidP="00B76A08">
            <w:pPr>
              <w:rPr>
                <w:rFonts w:ascii="Tahoma" w:hAnsi="Tahoma" w:cs="Tahoma"/>
                <w:b/>
                <w:kern w:val="2"/>
                <w:sz w:val="22"/>
                <w:szCs w:val="22"/>
              </w:rPr>
            </w:pPr>
          </w:p>
        </w:tc>
        <w:tc>
          <w:tcPr>
            <w:tcW w:w="5258" w:type="dxa"/>
            <w:gridSpan w:val="5"/>
          </w:tcPr>
          <w:p w14:paraId="6C47B818" w14:textId="3752B9CA"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72D95180" w:rsidR="00741274" w:rsidRPr="001B16DC" w:rsidRDefault="00000000"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1B16DC" w:rsidRPr="001B16DC">
                  <w:rPr>
                    <w:rFonts w:ascii="Tahoma" w:hAnsi="Tahoma" w:cs="Tahoma"/>
                    <w:sz w:val="22"/>
                    <w:szCs w:val="22"/>
                  </w:rPr>
                  <w:t>Taip</w:t>
                </w:r>
              </w:sdtContent>
            </w:sdt>
          </w:p>
        </w:tc>
      </w:tr>
      <w:tr w:rsidR="00B76A08" w:rsidRPr="00672332" w14:paraId="261AB5DE" w14:textId="77777777" w:rsidTr="240C9EA1">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240C9EA1">
        <w:trPr>
          <w:trHeight w:val="300"/>
        </w:trPr>
        <w:tc>
          <w:tcPr>
            <w:tcW w:w="2901"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297" w:type="dxa"/>
            <w:gridSpan w:val="6"/>
            <w:vAlign w:val="center"/>
          </w:tcPr>
          <w:p w14:paraId="5EF1C80F" w14:textId="5426348C" w:rsidR="00B76A08" w:rsidRPr="00672332" w:rsidRDefault="00000000" w:rsidP="00B76A08">
            <w:pPr>
              <w:rPr>
                <w:rFonts w:ascii="Tahoma" w:hAnsi="Tahoma" w:cs="Tahoma"/>
                <w:color w:val="4472C4"/>
                <w:kern w:val="2"/>
                <w:sz w:val="22"/>
                <w:szCs w:val="22"/>
              </w:rPr>
            </w:pPr>
            <w:sdt>
              <w:sdtPr>
                <w:rPr>
                  <w:rFonts w:ascii="Tahoma" w:hAnsi="Tahoma" w:cs="Tahoma"/>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1B16DC" w:rsidRPr="001B16DC">
                  <w:rPr>
                    <w:rFonts w:ascii="Tahoma" w:hAnsi="Tahoma" w:cs="Tahoma"/>
                    <w:kern w:val="2"/>
                    <w:sz w:val="22"/>
                    <w:szCs w:val="22"/>
                  </w:rPr>
                  <w:t xml:space="preserve">Fiksuoto įkainio </w:t>
                </w:r>
              </w:sdtContent>
            </w:sdt>
          </w:p>
        </w:tc>
      </w:tr>
      <w:tr w:rsidR="00076D88" w:rsidRPr="00672332" w14:paraId="0A299AE9" w14:textId="77777777" w:rsidTr="240C9EA1">
        <w:trPr>
          <w:trHeight w:val="300"/>
        </w:trPr>
        <w:tc>
          <w:tcPr>
            <w:tcW w:w="2901"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297" w:type="dxa"/>
            <w:gridSpan w:val="6"/>
            <w:vAlign w:val="center"/>
          </w:tcPr>
          <w:p w14:paraId="0EA35878" w14:textId="24221634" w:rsidR="00B76A08" w:rsidRPr="00FD70F7" w:rsidRDefault="601D8618" w:rsidP="00B76A08">
            <w:pPr>
              <w:jc w:val="both"/>
              <w:rPr>
                <w:rFonts w:ascii="Tahoma" w:hAnsi="Tahoma" w:cs="Tahoma"/>
                <w:kern w:val="2"/>
                <w:sz w:val="22"/>
                <w:szCs w:val="22"/>
              </w:rPr>
            </w:pPr>
            <w:r w:rsidRPr="00672332">
              <w:rPr>
                <w:rFonts w:ascii="Tahoma" w:hAnsi="Tahoma" w:cs="Tahoma"/>
                <w:color w:val="000000" w:themeColor="text1"/>
                <w:kern w:val="2"/>
                <w:sz w:val="22"/>
                <w:szCs w:val="22"/>
              </w:rPr>
              <w:t xml:space="preserve">Pradinės Sutarties </w:t>
            </w:r>
            <w:r w:rsidRPr="00FD70F7">
              <w:rPr>
                <w:rFonts w:ascii="Tahoma" w:hAnsi="Tahoma" w:cs="Tahoma"/>
                <w:kern w:val="2"/>
                <w:sz w:val="22"/>
                <w:szCs w:val="22"/>
              </w:rPr>
              <w:t xml:space="preserve">vertė yra </w:t>
            </w:r>
            <w:r w:rsidR="18AD9189" w:rsidRPr="00FD70F7">
              <w:rPr>
                <w:rFonts w:ascii="Tahoma" w:hAnsi="Tahoma" w:cs="Tahoma"/>
                <w:sz w:val="22"/>
                <w:szCs w:val="22"/>
              </w:rPr>
              <w:t xml:space="preserve"> 78 000,00</w:t>
            </w:r>
            <w:r w:rsidRPr="00FD70F7">
              <w:rPr>
                <w:rFonts w:ascii="Tahoma" w:hAnsi="Tahoma" w:cs="Tahoma"/>
                <w:kern w:val="2"/>
                <w:sz w:val="22"/>
                <w:szCs w:val="22"/>
              </w:rPr>
              <w:t xml:space="preserve"> Eur, be pridėtinės vertės mokesčio (toliau – PVM). </w:t>
            </w:r>
          </w:p>
          <w:p w14:paraId="2B85AE57" w14:textId="456C65B9" w:rsidR="00B76A08" w:rsidRPr="00FD70F7" w:rsidRDefault="00B76A08" w:rsidP="00B76A08">
            <w:pPr>
              <w:jc w:val="both"/>
              <w:rPr>
                <w:rFonts w:ascii="Tahoma" w:hAnsi="Tahoma" w:cs="Tahoma"/>
                <w:kern w:val="2"/>
                <w:sz w:val="22"/>
                <w:szCs w:val="22"/>
              </w:rPr>
            </w:pPr>
            <w:r w:rsidRPr="00FD70F7">
              <w:rPr>
                <w:rFonts w:ascii="Tahoma" w:hAnsi="Tahoma" w:cs="Tahoma"/>
                <w:kern w:val="2"/>
                <w:sz w:val="22"/>
                <w:szCs w:val="22"/>
              </w:rPr>
              <w:t xml:space="preserve">PVM sudaro </w:t>
            </w:r>
            <w:r w:rsidR="47C5A9EE" w:rsidRPr="00FD70F7">
              <w:rPr>
                <w:rFonts w:ascii="Tahoma" w:hAnsi="Tahoma" w:cs="Tahoma"/>
                <w:kern w:val="2"/>
                <w:sz w:val="22"/>
                <w:szCs w:val="22"/>
              </w:rPr>
              <w:t>16 380,00</w:t>
            </w:r>
            <w:r w:rsidRPr="00FD70F7">
              <w:rPr>
                <w:rFonts w:ascii="Tahoma" w:hAnsi="Tahoma" w:cs="Tahoma"/>
                <w:kern w:val="2"/>
                <w:sz w:val="22"/>
                <w:szCs w:val="22"/>
              </w:rPr>
              <w:t xml:space="preserve"> Eur.</w:t>
            </w:r>
          </w:p>
          <w:p w14:paraId="38E08242" w14:textId="33CD348D" w:rsidR="00B76A08" w:rsidRPr="00672332" w:rsidRDefault="601D8618" w:rsidP="00B76A08">
            <w:pPr>
              <w:rPr>
                <w:rFonts w:ascii="Tahoma" w:hAnsi="Tahoma" w:cs="Tahoma"/>
                <w:sz w:val="22"/>
                <w:szCs w:val="22"/>
              </w:rPr>
            </w:pPr>
            <w:r w:rsidRPr="00FD70F7">
              <w:rPr>
                <w:rFonts w:ascii="Tahoma" w:hAnsi="Tahoma" w:cs="Tahoma"/>
                <w:kern w:val="2"/>
                <w:sz w:val="22"/>
                <w:szCs w:val="22"/>
              </w:rPr>
              <w:t xml:space="preserve">Sutarties kaina yra </w:t>
            </w:r>
            <w:r w:rsidR="6FF623C2" w:rsidRPr="00FD70F7">
              <w:rPr>
                <w:rFonts w:ascii="Tahoma" w:hAnsi="Tahoma" w:cs="Tahoma"/>
                <w:sz w:val="22"/>
                <w:szCs w:val="22"/>
              </w:rPr>
              <w:t xml:space="preserve"> 94 380,00</w:t>
            </w:r>
            <w:r w:rsidRPr="00FD70F7">
              <w:rPr>
                <w:rFonts w:ascii="Tahoma" w:hAnsi="Tahoma" w:cs="Tahoma"/>
                <w:kern w:val="2"/>
                <w:sz w:val="22"/>
                <w:szCs w:val="22"/>
              </w:rPr>
              <w:t xml:space="preserve"> Eur </w:t>
            </w:r>
            <w:r w:rsidRPr="00672332">
              <w:rPr>
                <w:rFonts w:ascii="Tahoma" w:hAnsi="Tahoma" w:cs="Tahoma"/>
                <w:color w:val="000000" w:themeColor="text1"/>
                <w:kern w:val="2"/>
                <w:sz w:val="22"/>
                <w:szCs w:val="22"/>
              </w:rPr>
              <w:t>su PVM.</w:t>
            </w:r>
          </w:p>
          <w:p w14:paraId="64398B13" w14:textId="77777777" w:rsidR="003F088A" w:rsidRPr="00672332" w:rsidRDefault="003F088A" w:rsidP="00844E94">
            <w:pPr>
              <w:jc w:val="both"/>
              <w:rPr>
                <w:rFonts w:ascii="Tahoma" w:hAnsi="Tahoma" w:cs="Tahoma"/>
                <w:color w:val="0070C0"/>
                <w:kern w:val="2"/>
                <w:sz w:val="22"/>
                <w:szCs w:val="22"/>
              </w:rPr>
            </w:pPr>
          </w:p>
          <w:p w14:paraId="6A2B8193" w14:textId="77777777" w:rsidR="00111E08" w:rsidRPr="001B16DC" w:rsidRDefault="008A6208" w:rsidP="00111E08">
            <w:pPr>
              <w:jc w:val="both"/>
              <w:rPr>
                <w:rFonts w:ascii="Tahoma" w:hAnsi="Tahoma" w:cs="Tahoma"/>
                <w:kern w:val="2"/>
                <w:sz w:val="22"/>
                <w:szCs w:val="22"/>
              </w:rPr>
            </w:pPr>
            <w:r w:rsidRPr="00672332">
              <w:rPr>
                <w:rFonts w:ascii="Tahoma" w:hAnsi="Tahoma" w:cs="Tahoma"/>
                <w:color w:val="000000"/>
                <w:kern w:val="2"/>
                <w:sz w:val="22"/>
                <w:szCs w:val="22"/>
              </w:rPr>
              <w:t xml:space="preserve">Šioje Sutartyje Pradinės Sutarties vertė yra lygi </w:t>
            </w:r>
            <w:r w:rsidRPr="00672332">
              <w:rPr>
                <w:rFonts w:ascii="Tahoma" w:hAnsi="Tahoma" w:cs="Tahoma"/>
                <w:b/>
                <w:color w:val="000000"/>
                <w:kern w:val="2"/>
                <w:sz w:val="22"/>
                <w:szCs w:val="22"/>
              </w:rPr>
              <w:t xml:space="preserve">maksimaliai pirkimui skirtai lėšų sumai be PVM </w:t>
            </w:r>
            <w:r w:rsidRPr="00672332">
              <w:rPr>
                <w:rFonts w:ascii="Tahoma" w:hAnsi="Tahoma" w:cs="Tahoma"/>
                <w:color w:val="000000"/>
                <w:kern w:val="2"/>
                <w:sz w:val="22"/>
                <w:szCs w:val="22"/>
              </w:rPr>
              <w:t xml:space="preserve">pirkimo dokumentuose ir Sutartyje nurodytų </w:t>
            </w:r>
            <w:r w:rsidRPr="00672332">
              <w:rPr>
                <w:rFonts w:ascii="Tahoma" w:hAnsi="Tahoma" w:cs="Tahoma"/>
                <w:color w:val="000000"/>
                <w:sz w:val="22"/>
                <w:szCs w:val="22"/>
              </w:rPr>
              <w:t xml:space="preserve">Paslaugų </w:t>
            </w:r>
            <w:r w:rsidRPr="00672332">
              <w:rPr>
                <w:rFonts w:ascii="Tahoma" w:hAnsi="Tahoma" w:cs="Tahoma"/>
                <w:color w:val="000000"/>
                <w:kern w:val="2"/>
                <w:sz w:val="22"/>
                <w:szCs w:val="22"/>
              </w:rPr>
              <w:t>įsigijimui Tiekėjo pasiūlyme nurodytais įkainiais be PVM.</w:t>
            </w:r>
            <w:r w:rsidRPr="00672332">
              <w:rPr>
                <w:rFonts w:ascii="Tahoma" w:hAnsi="Tahoma" w:cs="Tahoma"/>
                <w:color w:val="2B579A"/>
                <w:kern w:val="2"/>
                <w:sz w:val="22"/>
                <w:szCs w:val="22"/>
              </w:rPr>
              <w:t xml:space="preserve"> </w:t>
            </w:r>
            <w:r w:rsidRPr="00672332">
              <w:rPr>
                <w:rFonts w:ascii="Tahoma" w:hAnsi="Tahoma" w:cs="Tahoma"/>
                <w:color w:val="000000"/>
                <w:kern w:val="2"/>
                <w:sz w:val="22"/>
                <w:szCs w:val="22"/>
              </w:rPr>
              <w:t xml:space="preserve">Pirkėjas perka </w:t>
            </w:r>
            <w:r w:rsidRPr="00672332">
              <w:rPr>
                <w:rFonts w:ascii="Tahoma" w:hAnsi="Tahoma" w:cs="Tahoma"/>
                <w:color w:val="000000"/>
                <w:sz w:val="22"/>
                <w:szCs w:val="22"/>
              </w:rPr>
              <w:t>Paslaugas</w:t>
            </w:r>
            <w:r w:rsidRPr="00672332">
              <w:rPr>
                <w:rFonts w:ascii="Tahoma" w:hAnsi="Tahoma" w:cs="Tahoma"/>
                <w:color w:val="000000"/>
                <w:kern w:val="2"/>
                <w:sz w:val="22"/>
                <w:szCs w:val="22"/>
              </w:rPr>
              <w:t xml:space="preserve"> pagal poreikį Sutartyje arba jos priede </w:t>
            </w:r>
            <w:r w:rsidR="000A22D5" w:rsidRPr="00672332">
              <w:rPr>
                <w:rFonts w:ascii="Tahoma" w:hAnsi="Tahoma" w:cs="Tahoma"/>
                <w:color w:val="000000"/>
                <w:kern w:val="2"/>
                <w:sz w:val="22"/>
                <w:szCs w:val="22"/>
              </w:rPr>
              <w:t>3 „Pasiūlymas“</w:t>
            </w:r>
            <w:r w:rsidR="000A22D5" w:rsidRPr="00672332">
              <w:rPr>
                <w:rFonts w:ascii="Tahoma" w:hAnsi="Tahoma" w:cs="Tahoma"/>
                <w:kern w:val="2"/>
                <w:sz w:val="22"/>
                <w:szCs w:val="22"/>
              </w:rPr>
              <w:t xml:space="preserve"> </w:t>
            </w:r>
            <w:r w:rsidRPr="00672332">
              <w:rPr>
                <w:rFonts w:ascii="Tahoma" w:hAnsi="Tahoma" w:cs="Tahoma"/>
                <w:color w:val="000000"/>
                <w:kern w:val="2"/>
                <w:sz w:val="22"/>
                <w:szCs w:val="22"/>
              </w:rPr>
              <w:t xml:space="preserve">nurodytais įkainiais, neviršijant Sutarties kainos. Sutartyje arba jos priede Nr. </w:t>
            </w:r>
            <w:r w:rsidR="00210360" w:rsidRPr="00672332">
              <w:rPr>
                <w:rFonts w:ascii="Tahoma" w:hAnsi="Tahoma" w:cs="Tahoma"/>
                <w:color w:val="000000"/>
                <w:kern w:val="2"/>
                <w:sz w:val="22"/>
                <w:szCs w:val="22"/>
              </w:rPr>
              <w:t>3 „Pasiūlymas“</w:t>
            </w:r>
            <w:r w:rsidR="00210360" w:rsidRPr="00672332">
              <w:rPr>
                <w:rFonts w:ascii="Tahoma" w:hAnsi="Tahoma" w:cs="Tahoma"/>
                <w:kern w:val="2"/>
                <w:sz w:val="22"/>
                <w:szCs w:val="22"/>
              </w:rPr>
              <w:t xml:space="preserve"> </w:t>
            </w:r>
            <w:r w:rsidRPr="00672332">
              <w:rPr>
                <w:rFonts w:ascii="Tahoma" w:hAnsi="Tahoma" w:cs="Tahoma"/>
                <w:kern w:val="2"/>
                <w:sz w:val="22"/>
                <w:szCs w:val="22"/>
              </w:rPr>
              <w:t xml:space="preserve"> </w:t>
            </w:r>
            <w:r w:rsidRPr="00672332">
              <w:rPr>
                <w:rFonts w:ascii="Tahoma" w:hAnsi="Tahoma" w:cs="Tahoma"/>
                <w:color w:val="000000"/>
                <w:kern w:val="2"/>
                <w:sz w:val="22"/>
                <w:szCs w:val="22"/>
              </w:rPr>
              <w:t xml:space="preserve">atskirose eilutėse nurodytas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kiekis </w:t>
            </w:r>
            <w:r w:rsidR="00C62255" w:rsidRPr="00672332">
              <w:rPr>
                <w:rFonts w:ascii="Tahoma" w:hAnsi="Tahoma" w:cs="Tahoma"/>
                <w:color w:val="000000"/>
                <w:kern w:val="2"/>
                <w:sz w:val="22"/>
                <w:szCs w:val="22"/>
              </w:rPr>
              <w:t xml:space="preserve">yra </w:t>
            </w:r>
            <w:r w:rsidR="00C62255" w:rsidRPr="001B16DC">
              <w:rPr>
                <w:rFonts w:ascii="Tahoma" w:hAnsi="Tahoma" w:cs="Tahoma"/>
                <w:kern w:val="2"/>
                <w:sz w:val="22"/>
                <w:szCs w:val="22"/>
              </w:rPr>
              <w:t xml:space="preserve">preliminarus ir </w:t>
            </w:r>
            <w:r w:rsidRPr="001B16DC">
              <w:rPr>
                <w:rFonts w:ascii="Tahoma" w:hAnsi="Tahoma" w:cs="Tahoma"/>
                <w:kern w:val="2"/>
                <w:sz w:val="22"/>
                <w:szCs w:val="22"/>
              </w:rPr>
              <w:t>gali būti keičiamas (didėti ar mažėti).</w:t>
            </w:r>
            <w:r w:rsidR="00C62255" w:rsidRPr="001B16DC">
              <w:rPr>
                <w:rFonts w:ascii="Tahoma" w:hAnsi="Tahoma" w:cs="Tahoma"/>
                <w:kern w:val="2"/>
                <w:sz w:val="22"/>
                <w:szCs w:val="22"/>
              </w:rPr>
              <w:t xml:space="preserve"> </w:t>
            </w:r>
          </w:p>
          <w:p w14:paraId="390E7DA6" w14:textId="3444134B" w:rsidR="00111E08" w:rsidRPr="001B16DC" w:rsidRDefault="00111E08" w:rsidP="00111E08">
            <w:pPr>
              <w:jc w:val="both"/>
              <w:rPr>
                <w:rFonts w:ascii="Tahoma" w:hAnsi="Tahoma" w:cs="Tahoma"/>
                <w:kern w:val="2"/>
                <w:sz w:val="22"/>
                <w:szCs w:val="22"/>
              </w:rPr>
            </w:pPr>
            <w:r w:rsidRPr="001B16DC">
              <w:rPr>
                <w:rFonts w:ascii="Tahoma" w:hAnsi="Tahoma" w:cs="Tahoma"/>
                <w:kern w:val="2"/>
                <w:sz w:val="22"/>
                <w:szCs w:val="22"/>
              </w:rPr>
              <w:t xml:space="preserve">Pirkėjas neįsipareigoja išpirkti </w:t>
            </w:r>
            <w:r w:rsidR="002F303C">
              <w:rPr>
                <w:rFonts w:ascii="Tahoma" w:hAnsi="Tahoma" w:cs="Tahoma"/>
                <w:kern w:val="2"/>
                <w:sz w:val="22"/>
                <w:szCs w:val="22"/>
              </w:rPr>
              <w:t>preliminaraus</w:t>
            </w:r>
            <w:r w:rsidR="002F303C" w:rsidRPr="001B16DC">
              <w:rPr>
                <w:rFonts w:ascii="Tahoma" w:hAnsi="Tahoma" w:cs="Tahoma"/>
                <w:kern w:val="2"/>
                <w:sz w:val="22"/>
                <w:szCs w:val="22"/>
              </w:rPr>
              <w:t xml:space="preserve"> </w:t>
            </w:r>
            <w:r w:rsidRPr="001B16DC">
              <w:rPr>
                <w:rFonts w:ascii="Tahoma" w:hAnsi="Tahoma" w:cs="Tahoma"/>
                <w:kern w:val="2"/>
                <w:sz w:val="22"/>
                <w:szCs w:val="22"/>
              </w:rPr>
              <w:t>Paslaugų kiekio ar bet kokios jo dalies</w:t>
            </w:r>
            <w:r w:rsidR="001B16DC" w:rsidRPr="001B16DC">
              <w:rPr>
                <w:rFonts w:ascii="Tahoma" w:hAnsi="Tahoma" w:cs="Tahoma"/>
                <w:kern w:val="2"/>
                <w:sz w:val="22"/>
                <w:szCs w:val="22"/>
              </w:rPr>
              <w:t>.</w:t>
            </w:r>
          </w:p>
          <w:p w14:paraId="23E08CE6" w14:textId="77777777" w:rsidR="00111E08" w:rsidRPr="00672332" w:rsidRDefault="00111E08" w:rsidP="00111E08">
            <w:pPr>
              <w:jc w:val="both"/>
              <w:rPr>
                <w:rFonts w:ascii="Tahoma" w:hAnsi="Tahoma" w:cs="Tahoma"/>
                <w:color w:val="0070C0"/>
                <w:kern w:val="2"/>
                <w:sz w:val="22"/>
                <w:szCs w:val="22"/>
              </w:rPr>
            </w:pPr>
          </w:p>
          <w:p w14:paraId="60327118" w14:textId="009FA692" w:rsidR="00B76A08" w:rsidRPr="00672332" w:rsidRDefault="00B76A08" w:rsidP="00672332">
            <w:pPr>
              <w:jc w:val="both"/>
              <w:rPr>
                <w:rFonts w:ascii="Tahoma" w:hAnsi="Tahoma" w:cs="Tahoma"/>
                <w:color w:val="FF0000"/>
                <w:kern w:val="2"/>
                <w:sz w:val="22"/>
                <w:szCs w:val="22"/>
              </w:rPr>
            </w:pPr>
          </w:p>
        </w:tc>
      </w:tr>
      <w:tr w:rsidR="005D4CEC" w:rsidRPr="00672332" w14:paraId="0144CE00" w14:textId="77777777" w:rsidTr="240C9EA1">
        <w:trPr>
          <w:trHeight w:val="213"/>
        </w:trPr>
        <w:tc>
          <w:tcPr>
            <w:tcW w:w="2901"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lastRenderedPageBreak/>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297"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240C9EA1">
        <w:trPr>
          <w:trHeight w:val="213"/>
        </w:trPr>
        <w:tc>
          <w:tcPr>
            <w:tcW w:w="2901" w:type="dxa"/>
            <w:gridSpan w:val="2"/>
            <w:vMerge/>
          </w:tcPr>
          <w:p w14:paraId="2F204659" w14:textId="77777777" w:rsidR="00B76A08" w:rsidRPr="00672332" w:rsidRDefault="00B76A08" w:rsidP="00B76A08">
            <w:pPr>
              <w:rPr>
                <w:rFonts w:ascii="Tahoma" w:hAnsi="Tahoma" w:cs="Tahoma"/>
                <w:b/>
                <w:kern w:val="2"/>
                <w:sz w:val="22"/>
                <w:szCs w:val="22"/>
              </w:rPr>
            </w:pPr>
          </w:p>
        </w:tc>
        <w:tc>
          <w:tcPr>
            <w:tcW w:w="5032"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672332" w:rsidDel="009E0459" w:rsidRDefault="00B76A08" w:rsidP="00A80529">
            <w:pPr>
              <w:jc w:val="center"/>
              <w:rPr>
                <w:rFonts w:ascii="Tahoma" w:hAnsi="Tahoma" w:cs="Tahoma"/>
                <w:color w:val="4472C4"/>
                <w:kern w:val="2"/>
                <w:sz w:val="22"/>
                <w:szCs w:val="22"/>
              </w:rPr>
            </w:pPr>
            <w:r w:rsidRPr="00672332">
              <w:rPr>
                <w:rFonts w:ascii="Tahoma" w:hAnsi="Tahoma" w:cs="Tahoma"/>
                <w:kern w:val="2"/>
                <w:sz w:val="22"/>
                <w:szCs w:val="22"/>
              </w:rPr>
              <w:t>Taip</w:t>
            </w:r>
          </w:p>
        </w:tc>
      </w:tr>
      <w:tr w:rsidR="00A77006" w:rsidRPr="00672332" w14:paraId="7C9D16EC" w14:textId="77777777" w:rsidTr="240C9EA1">
        <w:trPr>
          <w:trHeight w:val="213"/>
        </w:trPr>
        <w:tc>
          <w:tcPr>
            <w:tcW w:w="2901" w:type="dxa"/>
            <w:gridSpan w:val="2"/>
            <w:vMerge/>
          </w:tcPr>
          <w:p w14:paraId="2A7B6368" w14:textId="77777777" w:rsidR="00B76A08" w:rsidRPr="00672332" w:rsidRDefault="00B76A08" w:rsidP="00B76A08">
            <w:pPr>
              <w:rPr>
                <w:rFonts w:ascii="Tahoma" w:hAnsi="Tahoma" w:cs="Tahoma"/>
                <w:b/>
                <w:kern w:val="2"/>
                <w:sz w:val="22"/>
                <w:szCs w:val="22"/>
              </w:rPr>
            </w:pPr>
          </w:p>
        </w:tc>
        <w:tc>
          <w:tcPr>
            <w:tcW w:w="5032"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41E0AB62" w:rsidR="00B76A08" w:rsidRPr="001B16DC" w:rsidRDefault="00000000" w:rsidP="00672332">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1B16DC" w:rsidRPr="001B16DC">
                  <w:rPr>
                    <w:rFonts w:ascii="Tahoma" w:hAnsi="Tahoma" w:cs="Tahoma"/>
                    <w:kern w:val="2"/>
                    <w:sz w:val="22"/>
                    <w:szCs w:val="22"/>
                  </w:rPr>
                  <w:t>Ne</w:t>
                </w:r>
              </w:sdtContent>
            </w:sdt>
          </w:p>
          <w:p w14:paraId="5AA16499" w14:textId="16552E78" w:rsidR="00B76A08" w:rsidRPr="001B16DC" w:rsidDel="009E0459" w:rsidRDefault="00B76A08" w:rsidP="00672332">
            <w:pPr>
              <w:jc w:val="center"/>
              <w:rPr>
                <w:rFonts w:ascii="Tahoma" w:hAnsi="Tahoma" w:cs="Tahoma"/>
                <w:kern w:val="2"/>
                <w:sz w:val="22"/>
                <w:szCs w:val="22"/>
              </w:rPr>
            </w:pPr>
          </w:p>
        </w:tc>
      </w:tr>
      <w:tr w:rsidR="00A77006" w:rsidRPr="00672332" w14:paraId="66D21848" w14:textId="77777777" w:rsidTr="240C9EA1">
        <w:trPr>
          <w:trHeight w:val="213"/>
        </w:trPr>
        <w:tc>
          <w:tcPr>
            <w:tcW w:w="2901" w:type="dxa"/>
            <w:gridSpan w:val="2"/>
            <w:vMerge/>
          </w:tcPr>
          <w:p w14:paraId="318557AB" w14:textId="77777777" w:rsidR="00B76A08" w:rsidRPr="00672332" w:rsidRDefault="00B76A08" w:rsidP="00B76A08">
            <w:pPr>
              <w:rPr>
                <w:rFonts w:ascii="Tahoma" w:hAnsi="Tahoma" w:cs="Tahoma"/>
                <w:b/>
                <w:kern w:val="2"/>
                <w:sz w:val="22"/>
                <w:szCs w:val="22"/>
              </w:rPr>
            </w:pPr>
          </w:p>
        </w:tc>
        <w:tc>
          <w:tcPr>
            <w:tcW w:w="5032"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45908DFE" w:rsidR="00672332" w:rsidRPr="001B16DC" w:rsidDel="009E0459" w:rsidRDefault="00000000" w:rsidP="001B16DC">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1B16DC" w:rsidRPr="001B16DC">
                  <w:rPr>
                    <w:rFonts w:ascii="Tahoma" w:hAnsi="Tahoma" w:cs="Tahoma"/>
                    <w:kern w:val="2"/>
                    <w:sz w:val="22"/>
                    <w:szCs w:val="22"/>
                  </w:rPr>
                  <w:t>Taip</w:t>
                </w:r>
              </w:sdtContent>
            </w:sdt>
          </w:p>
        </w:tc>
      </w:tr>
      <w:tr w:rsidR="00A77006" w:rsidRPr="00672332" w14:paraId="00F31B44" w14:textId="77777777" w:rsidTr="240C9EA1">
        <w:trPr>
          <w:trHeight w:val="213"/>
        </w:trPr>
        <w:tc>
          <w:tcPr>
            <w:tcW w:w="2901" w:type="dxa"/>
            <w:gridSpan w:val="2"/>
            <w:vMerge/>
          </w:tcPr>
          <w:p w14:paraId="24FA7F83" w14:textId="77777777" w:rsidR="00B76A08" w:rsidRPr="00672332" w:rsidRDefault="00B76A08" w:rsidP="00B76A08">
            <w:pPr>
              <w:rPr>
                <w:rFonts w:ascii="Tahoma" w:hAnsi="Tahoma" w:cs="Tahoma"/>
                <w:b/>
                <w:kern w:val="2"/>
                <w:sz w:val="22"/>
                <w:szCs w:val="22"/>
              </w:rPr>
            </w:pPr>
          </w:p>
        </w:tc>
        <w:tc>
          <w:tcPr>
            <w:tcW w:w="5032"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569C8510" w:rsidR="00B76A08" w:rsidRPr="001B16DC" w:rsidDel="009E0459" w:rsidRDefault="00000000" w:rsidP="00672332">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798BF58F" w:rsidRPr="001B16DC">
                  <w:rPr>
                    <w:rFonts w:ascii="Tahoma" w:hAnsi="Tahoma" w:cs="Tahoma"/>
                    <w:kern w:val="2"/>
                    <w:sz w:val="22"/>
                    <w:szCs w:val="22"/>
                  </w:rPr>
                  <w:t>Ne</w:t>
                </w:r>
              </w:sdtContent>
            </w:sdt>
          </w:p>
        </w:tc>
      </w:tr>
      <w:tr w:rsidR="00B76A08" w:rsidRPr="00672332" w14:paraId="57035010" w14:textId="77777777" w:rsidTr="240C9EA1">
        <w:trPr>
          <w:trHeight w:val="300"/>
        </w:trPr>
        <w:tc>
          <w:tcPr>
            <w:tcW w:w="2901"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297"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240C9EA1">
        <w:trPr>
          <w:trHeight w:val="300"/>
        </w:trPr>
        <w:tc>
          <w:tcPr>
            <w:tcW w:w="2901"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297" w:type="dxa"/>
            <w:gridSpan w:val="6"/>
          </w:tcPr>
          <w:p w14:paraId="1C5DDB80" w14:textId="49584474" w:rsidR="00B76A08" w:rsidRPr="00AD6D16"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240C9EA1">
        <w:trPr>
          <w:trHeight w:val="300"/>
        </w:trPr>
        <w:tc>
          <w:tcPr>
            <w:tcW w:w="2901"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297" w:type="dxa"/>
            <w:gridSpan w:val="6"/>
          </w:tcPr>
          <w:p w14:paraId="3077B15C" w14:textId="52F6BF85" w:rsidR="00B76A08" w:rsidRPr="00A80529" w:rsidRDefault="00B76A08" w:rsidP="00B76A08">
            <w:pPr>
              <w:jc w:val="both"/>
              <w:rPr>
                <w:rFonts w:ascii="Tahoma" w:hAnsi="Tahoma" w:cs="Tahoma"/>
                <w:sz w:val="22"/>
                <w:szCs w:val="22"/>
              </w:rPr>
            </w:pPr>
            <w:r w:rsidRPr="00672332">
              <w:rPr>
                <w:rFonts w:ascii="Tahoma" w:hAnsi="Tahoma" w:cs="Tahoma"/>
                <w:color w:val="000000"/>
                <w:sz w:val="22"/>
                <w:szCs w:val="22"/>
              </w:rPr>
              <w:t>5.3.3.</w:t>
            </w:r>
            <w:r w:rsidRPr="00A80529">
              <w:rPr>
                <w:rFonts w:ascii="Tahoma" w:hAnsi="Tahoma" w:cs="Tahoma"/>
                <w:sz w:val="22"/>
                <w:szCs w:val="22"/>
              </w:rPr>
              <w:t xml:space="preserve">1. Bet kuri Sutarties Šalis Sutarties galiojimo metu turi teisę inicijuoti Sutarties kainos / įkainių peržiūrą (keitimą) ne anksčiau kaip po </w:t>
            </w:r>
            <w:r w:rsidR="004A49FB" w:rsidRPr="00A80529">
              <w:rPr>
                <w:rFonts w:ascii="Tahoma" w:hAnsi="Tahoma" w:cs="Tahoma"/>
                <w:sz w:val="22"/>
                <w:szCs w:val="22"/>
              </w:rPr>
              <w:t>12</w:t>
            </w:r>
            <w:r w:rsidRPr="00A80529">
              <w:rPr>
                <w:rFonts w:ascii="Tahoma" w:hAnsi="Tahoma" w:cs="Tahoma"/>
                <w:sz w:val="22"/>
                <w:szCs w:val="22"/>
              </w:rPr>
              <w:t xml:space="preserve"> mėn</w:t>
            </w:r>
            <w:r w:rsidR="006765A0" w:rsidRPr="00A80529">
              <w:rPr>
                <w:rFonts w:ascii="Tahoma" w:hAnsi="Tahoma" w:cs="Tahoma"/>
                <w:sz w:val="22"/>
                <w:szCs w:val="22"/>
              </w:rPr>
              <w:t>esių</w:t>
            </w:r>
            <w:r w:rsidR="004A49FB" w:rsidRPr="00A80529">
              <w:rPr>
                <w:rFonts w:ascii="Tahoma" w:hAnsi="Tahoma" w:cs="Tahoma"/>
                <w:sz w:val="22"/>
                <w:szCs w:val="22"/>
              </w:rPr>
              <w:t xml:space="preserve"> </w:t>
            </w:r>
            <w:r w:rsidRPr="00A80529">
              <w:rPr>
                <w:rFonts w:ascii="Tahoma" w:hAnsi="Tahoma" w:cs="Tahoma"/>
                <w:sz w:val="22"/>
                <w:szCs w:val="22"/>
              </w:rPr>
              <w:t>nuo Sutarties įsigaliojimo dienos (jeigu peržiūra jau buvo atlikta – nuo Susitarimo dėl paskutinio perskaičiavimo pagal šį Specialiųjų sąlygų punktą įsigaliojimo dienos), jeigu (</w:t>
            </w:r>
            <w:sdt>
              <w:sdtPr>
                <w:rPr>
                  <w:rFonts w:ascii="Tahoma" w:hAnsi="Tahoma" w:cs="Tahoma"/>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AD6D16" w:rsidRPr="00A80529">
                  <w:rPr>
                    <w:rFonts w:ascii="Tahoma" w:hAnsi="Tahoma" w:cs="Tahoma"/>
                    <w:kern w:val="2"/>
                    <w:sz w:val="22"/>
                    <w:szCs w:val="22"/>
                  </w:rPr>
                  <w:t>„Vartojimo prekių ir paslaugų“</w:t>
                </w:r>
              </w:sdtContent>
            </w:sdt>
            <w:r w:rsidRPr="00A80529">
              <w:rPr>
                <w:rFonts w:ascii="Tahoma" w:hAnsi="Tahoma" w:cs="Tahoma"/>
                <w:sz w:val="22"/>
                <w:szCs w:val="22"/>
              </w:rPr>
              <w:t>)</w:t>
            </w:r>
            <w:r w:rsidRPr="00A80529" w:rsidDel="005F3FC0">
              <w:rPr>
                <w:rFonts w:ascii="Tahoma" w:hAnsi="Tahoma" w:cs="Tahoma"/>
                <w:sz w:val="22"/>
                <w:szCs w:val="22"/>
              </w:rPr>
              <w:t xml:space="preserve"> </w:t>
            </w:r>
            <w:r w:rsidRPr="00A80529">
              <w:rPr>
                <w:rFonts w:ascii="Tahoma" w:hAnsi="Tahoma" w:cs="Tahoma"/>
                <w:sz w:val="22"/>
                <w:szCs w:val="22"/>
              </w:rPr>
              <w:t xml:space="preserve">kainų pokytis (k), apskaičiuotas kaip </w:t>
            </w:r>
            <w:r w:rsidR="5B5BD294" w:rsidRPr="00A80529">
              <w:rPr>
                <w:rFonts w:ascii="Tahoma" w:hAnsi="Tahoma" w:cs="Tahoma"/>
                <w:sz w:val="22"/>
                <w:szCs w:val="22"/>
              </w:rPr>
              <w:t>nustatyta 5</w:t>
            </w:r>
            <w:r w:rsidRPr="00A80529">
              <w:rPr>
                <w:rFonts w:ascii="Tahoma" w:hAnsi="Tahoma" w:cs="Tahoma"/>
                <w:sz w:val="22"/>
                <w:szCs w:val="22"/>
              </w:rPr>
              <w:t xml:space="preserve">.3.3.6 </w:t>
            </w:r>
            <w:r w:rsidR="00217008" w:rsidRPr="00A80529">
              <w:rPr>
                <w:rFonts w:ascii="Tahoma" w:hAnsi="Tahoma" w:cs="Tahoma"/>
                <w:sz w:val="22"/>
                <w:szCs w:val="22"/>
              </w:rPr>
              <w:t>papunktyje</w:t>
            </w:r>
            <w:r w:rsidRPr="00A80529">
              <w:rPr>
                <w:rFonts w:ascii="Tahoma" w:hAnsi="Tahoma" w:cs="Tahoma"/>
                <w:sz w:val="22"/>
                <w:szCs w:val="22"/>
              </w:rPr>
              <w:t xml:space="preserve">, viršija 5 procentus. </w:t>
            </w:r>
          </w:p>
          <w:p w14:paraId="0B4CA078" w14:textId="7070BE9A" w:rsidR="00B76A08" w:rsidRPr="00A80529" w:rsidRDefault="601D8618" w:rsidP="007F146B">
            <w:pPr>
              <w:jc w:val="both"/>
              <w:rPr>
                <w:rFonts w:ascii="Tahoma" w:hAnsi="Tahoma" w:cs="Tahoma"/>
                <w:sz w:val="22"/>
                <w:szCs w:val="22"/>
              </w:rPr>
            </w:pPr>
            <w:r w:rsidRPr="08EB9595">
              <w:rPr>
                <w:rFonts w:ascii="Tahoma" w:hAnsi="Tahoma" w:cs="Tahoma"/>
                <w:sz w:val="22"/>
                <w:szCs w:val="22"/>
              </w:rPr>
              <w:t>Sutarties kainos / įkainių peržiūra atliekama ne rečiau kaip kas 12 mėnesių.</w:t>
            </w:r>
          </w:p>
          <w:p w14:paraId="15B4CE23" w14:textId="77777777" w:rsidR="00B76A08" w:rsidRPr="00A80529" w:rsidRDefault="00B76A08" w:rsidP="007F146B">
            <w:pPr>
              <w:jc w:val="both"/>
              <w:rPr>
                <w:rFonts w:ascii="Tahoma" w:hAnsi="Tahoma" w:cs="Tahoma"/>
                <w:kern w:val="2"/>
                <w:sz w:val="22"/>
                <w:szCs w:val="22"/>
                <w:shd w:val="clear" w:color="auto" w:fill="FFFFFF"/>
              </w:rPr>
            </w:pPr>
            <w:r w:rsidRPr="00A80529">
              <w:rPr>
                <w:rFonts w:ascii="Tahoma" w:hAnsi="Tahoma" w:cs="Tahoma"/>
                <w:kern w:val="2"/>
                <w:sz w:val="22"/>
                <w:szCs w:val="22"/>
              </w:rPr>
              <w:t>5.3.3.2. Sutarties k</w:t>
            </w:r>
            <w:r w:rsidRPr="00A80529">
              <w:rPr>
                <w:rFonts w:ascii="Tahoma" w:hAnsi="Tahoma" w:cs="Tahoma"/>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54C8D4" w14:textId="77777777" w:rsidR="00B76A08" w:rsidRPr="00A80529" w:rsidRDefault="00B76A08" w:rsidP="007F146B">
            <w:pPr>
              <w:jc w:val="both"/>
              <w:rPr>
                <w:rFonts w:ascii="Tahoma" w:hAnsi="Tahoma" w:cs="Tahoma"/>
                <w:kern w:val="2"/>
                <w:sz w:val="22"/>
                <w:szCs w:val="22"/>
                <w:shd w:val="clear" w:color="auto" w:fill="FFFFFF"/>
              </w:rPr>
            </w:pPr>
            <w:r w:rsidRPr="00A80529">
              <w:rPr>
                <w:rFonts w:ascii="Tahoma" w:hAnsi="Tahoma" w:cs="Tahoma"/>
                <w:kern w:val="2"/>
                <w:sz w:val="22"/>
                <w:szCs w:val="22"/>
              </w:rPr>
              <w:t xml:space="preserve">5.3.3.3. </w:t>
            </w:r>
            <w:r w:rsidRPr="00A80529">
              <w:rPr>
                <w:rFonts w:ascii="Tahoma" w:hAnsi="Tahoma" w:cs="Tahoma"/>
                <w:kern w:val="2"/>
                <w:sz w:val="22"/>
                <w:szCs w:val="22"/>
                <w:shd w:val="clear" w:color="auto" w:fill="FFFFFF"/>
              </w:rPr>
              <w:t>Jeigu P</w:t>
            </w:r>
            <w:r w:rsidRPr="00A80529">
              <w:rPr>
                <w:rFonts w:ascii="Tahoma" w:hAnsi="Tahoma" w:cs="Tahoma"/>
                <w:sz w:val="22"/>
                <w:szCs w:val="22"/>
              </w:rPr>
              <w:t>aslaugų teikimas</w:t>
            </w:r>
            <w:r w:rsidRPr="00A80529">
              <w:rPr>
                <w:rFonts w:ascii="Tahoma" w:hAnsi="Tahoma" w:cs="Tahoma"/>
                <w:kern w:val="2"/>
                <w:sz w:val="22"/>
                <w:szCs w:val="22"/>
                <w:shd w:val="clear" w:color="auto" w:fill="FFFFFF"/>
              </w:rPr>
              <w:t xml:space="preserve"> vėluoja dėl Tiekėjo kaltės, uždelstų suteikti P</w:t>
            </w:r>
            <w:r w:rsidRPr="00A80529">
              <w:rPr>
                <w:rFonts w:ascii="Tahoma" w:hAnsi="Tahoma" w:cs="Tahoma"/>
                <w:sz w:val="22"/>
                <w:szCs w:val="22"/>
              </w:rPr>
              <w:t>aslaugų</w:t>
            </w:r>
            <w:r w:rsidRPr="00A80529">
              <w:rPr>
                <w:rFonts w:ascii="Tahoma" w:hAnsi="Tahoma" w:cs="Tahoma"/>
                <w:kern w:val="2"/>
                <w:sz w:val="22"/>
                <w:szCs w:val="22"/>
                <w:shd w:val="clear" w:color="auto" w:fill="FFFFFF"/>
              </w:rPr>
              <w:t xml:space="preserve"> kaina / įkainiai nėra perskaičiuojami dėl kainų lygio kilimo (gali būti mažinami, tačiau negali būti didinami).</w:t>
            </w:r>
          </w:p>
          <w:p w14:paraId="53A9405F" w14:textId="4B12A3E0" w:rsidR="00B76A08" w:rsidRPr="00A80529" w:rsidRDefault="00B76A08" w:rsidP="007F146B">
            <w:pPr>
              <w:jc w:val="both"/>
              <w:rPr>
                <w:rFonts w:ascii="Tahoma" w:hAnsi="Tahoma" w:cs="Tahoma"/>
                <w:kern w:val="2"/>
                <w:sz w:val="22"/>
                <w:szCs w:val="22"/>
                <w:shd w:val="clear" w:color="auto" w:fill="FFFFFF"/>
              </w:rPr>
            </w:pPr>
            <w:r w:rsidRPr="00A80529">
              <w:rPr>
                <w:rFonts w:ascii="Tahoma" w:hAnsi="Tahoma" w:cs="Tahoma"/>
                <w:kern w:val="2"/>
                <w:sz w:val="22"/>
                <w:szCs w:val="22"/>
              </w:rPr>
              <w:t xml:space="preserve">5.3.3.4. Atlikdamos Sutarties kainos / įkainių peržiūrą </w:t>
            </w:r>
            <w:r w:rsidRPr="00A80529">
              <w:rPr>
                <w:rFonts w:ascii="Tahoma" w:hAnsi="Tahoma" w:cs="Tahoma"/>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B76A08" w:rsidRPr="00A80529" w:rsidRDefault="00B76A08" w:rsidP="007F146B">
            <w:pPr>
              <w:jc w:val="both"/>
              <w:rPr>
                <w:rFonts w:ascii="Tahoma" w:hAnsi="Tahoma" w:cs="Tahoma"/>
                <w:kern w:val="2"/>
                <w:sz w:val="22"/>
                <w:szCs w:val="22"/>
                <w:shd w:val="clear" w:color="auto" w:fill="FFFFFF"/>
              </w:rPr>
            </w:pPr>
            <w:r w:rsidRPr="00A80529">
              <w:rPr>
                <w:rFonts w:ascii="Tahoma" w:hAnsi="Tahoma" w:cs="Tahom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0A88637" w14:textId="2ECFF509" w:rsidR="00B76A08" w:rsidRPr="00A80529" w:rsidRDefault="00B76A08" w:rsidP="007F146B">
            <w:pPr>
              <w:jc w:val="both"/>
              <w:rPr>
                <w:rFonts w:ascii="Tahoma" w:hAnsi="Tahoma" w:cs="Tahoma"/>
                <w:sz w:val="22"/>
                <w:szCs w:val="22"/>
              </w:rPr>
            </w:pPr>
            <w:r w:rsidRPr="00A80529">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A80529"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A80529">
              <w:rPr>
                <w:rFonts w:ascii="Tahoma" w:hAnsi="Tahoma" w:cs="Tahoma"/>
                <w:kern w:val="2"/>
                <w:sz w:val="22"/>
                <w:szCs w:val="22"/>
              </w:rPr>
              <w:t>, kur a – kaina / įkainis (Eur be PVM) (jei peržiūra jau buvo atlikta, tai po paskutinio perskaičiavimo)</w:t>
            </w:r>
          </w:p>
          <w:p w14:paraId="71B83207" w14:textId="77777777" w:rsidR="00B76A08" w:rsidRPr="00A80529" w:rsidRDefault="00B76A08" w:rsidP="00B76A08">
            <w:pPr>
              <w:jc w:val="both"/>
              <w:textAlignment w:val="baseline"/>
              <w:rPr>
                <w:rFonts w:ascii="Tahoma" w:hAnsi="Tahoma" w:cs="Tahoma"/>
                <w:sz w:val="22"/>
                <w:szCs w:val="22"/>
              </w:rPr>
            </w:pPr>
            <w:r w:rsidRPr="00A80529">
              <w:rPr>
                <w:rFonts w:ascii="Tahoma" w:hAnsi="Tahoma" w:cs="Tahoma"/>
                <w:kern w:val="2"/>
                <w:sz w:val="22"/>
                <w:szCs w:val="22"/>
              </w:rPr>
              <w:t>a</w:t>
            </w:r>
            <w:r w:rsidRPr="00A80529">
              <w:rPr>
                <w:rFonts w:ascii="Tahoma" w:hAnsi="Tahoma" w:cs="Tahoma"/>
                <w:kern w:val="2"/>
                <w:sz w:val="22"/>
                <w:szCs w:val="22"/>
                <w:vertAlign w:val="subscript"/>
              </w:rPr>
              <w:t>1</w:t>
            </w:r>
            <w:r w:rsidRPr="00A80529">
              <w:rPr>
                <w:rFonts w:ascii="Tahoma" w:hAnsi="Tahoma" w:cs="Tahoma"/>
                <w:kern w:val="2"/>
                <w:sz w:val="22"/>
                <w:szCs w:val="22"/>
              </w:rPr>
              <w:t xml:space="preserve"> – perskaičiuota (pakeista) kaina / įkainis (Eur be PVM)</w:t>
            </w:r>
          </w:p>
          <w:p w14:paraId="426417BA" w14:textId="4A2B9F99" w:rsidR="00B76A08" w:rsidRPr="00A80529" w:rsidRDefault="601D8618" w:rsidP="00B76A08">
            <w:pPr>
              <w:jc w:val="both"/>
              <w:textAlignment w:val="baseline"/>
              <w:rPr>
                <w:rFonts w:ascii="Tahoma" w:hAnsi="Tahoma" w:cs="Tahoma"/>
                <w:sz w:val="22"/>
                <w:szCs w:val="22"/>
              </w:rPr>
            </w:pPr>
            <w:r w:rsidRPr="00A80529">
              <w:rPr>
                <w:rFonts w:ascii="Tahoma" w:hAnsi="Tahoma" w:cs="Tahoma"/>
                <w:kern w:val="2"/>
                <w:sz w:val="22"/>
                <w:szCs w:val="22"/>
              </w:rPr>
              <w:t xml:space="preserve">k – pagal </w:t>
            </w:r>
            <w:r w:rsidRPr="00A80529">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325BE2F7" w:rsidRPr="00A80529">
                  <w:rPr>
                    <w:rFonts w:ascii="Tahoma" w:hAnsi="Tahoma" w:cs="Tahoma"/>
                    <w:kern w:val="2"/>
                    <w:sz w:val="22"/>
                    <w:szCs w:val="22"/>
                  </w:rPr>
                  <w:t>vartotojų kainų</w:t>
                </w:r>
              </w:sdtContent>
            </w:sdt>
            <w:r w:rsidRPr="00A80529">
              <w:rPr>
                <w:rFonts w:ascii="Tahoma" w:hAnsi="Tahoma" w:cs="Tahoma"/>
                <w:sz w:val="22"/>
                <w:szCs w:val="22"/>
              </w:rPr>
              <w:t>)</w:t>
            </w:r>
            <w:r w:rsidRPr="00A80529" w:rsidDel="009E0459">
              <w:rPr>
                <w:rFonts w:ascii="Tahoma" w:hAnsi="Tahoma" w:cs="Tahoma"/>
                <w:sz w:val="22"/>
                <w:szCs w:val="22"/>
              </w:rPr>
              <w:t xml:space="preserve"> </w:t>
            </w:r>
            <w:r w:rsidRPr="00A80529">
              <w:rPr>
                <w:rFonts w:ascii="Tahoma" w:hAnsi="Tahoma" w:cs="Tahoma"/>
                <w:kern w:val="2"/>
                <w:sz w:val="22"/>
                <w:szCs w:val="22"/>
              </w:rPr>
              <w:t xml:space="preserve">indeksą </w:t>
            </w:r>
            <w:r w:rsidRPr="00A80529">
              <w:rPr>
                <w:rFonts w:ascii="Tahoma" w:hAnsi="Tahoma" w:cs="Tahoma"/>
                <w:sz w:val="22"/>
                <w:szCs w:val="22"/>
              </w:rPr>
              <w:t>(</w:t>
            </w:r>
            <w:sdt>
              <w:sdtPr>
                <w:rPr>
                  <w:rFonts w:ascii="Tahoma" w:hAnsi="Tahoma" w:cs="Tahoma"/>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325BE2F7" w:rsidRPr="00A80529">
                  <w:rPr>
                    <w:rFonts w:ascii="Tahoma" w:hAnsi="Tahoma" w:cs="Tahoma"/>
                    <w:kern w:val="2"/>
                    <w:sz w:val="22"/>
                    <w:szCs w:val="22"/>
                  </w:rPr>
                  <w:t>„Vartojimo prekių ir paslaugų“</w:t>
                </w:r>
              </w:sdtContent>
            </w:sdt>
            <w:r w:rsidRPr="00A80529">
              <w:rPr>
                <w:rFonts w:ascii="Tahoma" w:hAnsi="Tahoma" w:cs="Tahoma"/>
                <w:sz w:val="22"/>
                <w:szCs w:val="22"/>
              </w:rPr>
              <w:t xml:space="preserve">) </w:t>
            </w:r>
            <w:r w:rsidRPr="00A80529">
              <w:rPr>
                <w:rFonts w:ascii="Tahoma" w:hAnsi="Tahoma" w:cs="Tahoma"/>
                <w:kern w:val="2"/>
                <w:sz w:val="22"/>
                <w:szCs w:val="22"/>
              </w:rPr>
              <w:t xml:space="preserve"> apskaičiuotas </w:t>
            </w:r>
            <w:r w:rsidRPr="00A80529">
              <w:rPr>
                <w:rFonts w:ascii="Tahoma" w:hAnsi="Tahoma" w:cs="Tahoma"/>
                <w:sz w:val="22"/>
                <w:szCs w:val="22"/>
              </w:rPr>
              <w:t>(</w:t>
            </w:r>
            <w:sdt>
              <w:sdtPr>
                <w:rPr>
                  <w:rFonts w:ascii="Tahoma" w:hAnsi="Tahoma" w:cs="Tahoma"/>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28318E31" w:rsidRPr="63385B5E">
                  <w:rPr>
                    <w:rFonts w:ascii="Tahoma" w:hAnsi="Tahoma" w:cs="Tahoma"/>
                    <w:sz w:val="22"/>
                    <w:szCs w:val="22"/>
                  </w:rPr>
                  <w:t xml:space="preserve">Vartojimo prekių ir paslaugų </w:t>
                </w:r>
              </w:sdtContent>
            </w:sdt>
            <w:r w:rsidRPr="00A80529">
              <w:rPr>
                <w:rFonts w:ascii="Tahoma" w:hAnsi="Tahoma" w:cs="Tahoma"/>
                <w:sz w:val="22"/>
                <w:szCs w:val="22"/>
              </w:rPr>
              <w:t>)</w:t>
            </w:r>
            <w:r w:rsidRPr="00A80529" w:rsidDel="005F3FC0">
              <w:rPr>
                <w:rFonts w:ascii="Tahoma" w:hAnsi="Tahoma" w:cs="Tahoma"/>
                <w:sz w:val="22"/>
                <w:szCs w:val="22"/>
              </w:rPr>
              <w:t xml:space="preserve"> </w:t>
            </w:r>
            <w:r w:rsidRPr="00A80529">
              <w:rPr>
                <w:rFonts w:ascii="Tahoma" w:hAnsi="Tahoma" w:cs="Tahoma"/>
                <w:kern w:val="2"/>
                <w:sz w:val="22"/>
                <w:szCs w:val="22"/>
              </w:rPr>
              <w:t>kainų pokytis (padidėjimas arba sumažėjimas) (%). „k“ reikšmė skaičiuojama pagal formulę:</w:t>
            </w:r>
          </w:p>
          <w:p w14:paraId="14EF04AD" w14:textId="77777777" w:rsidR="00B76A08" w:rsidRPr="00A80529"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A80529">
              <w:rPr>
                <w:rFonts w:ascii="Tahoma" w:hAnsi="Tahoma" w:cs="Tahoma"/>
                <w:kern w:val="2"/>
                <w:sz w:val="22"/>
                <w:szCs w:val="22"/>
              </w:rPr>
              <w:t>, (proc.) kur</w:t>
            </w:r>
          </w:p>
          <w:p w14:paraId="30932CFA" w14:textId="14FA757E" w:rsidR="00B76A08" w:rsidRPr="00A80529" w:rsidRDefault="00B76A08" w:rsidP="00B76A08">
            <w:pPr>
              <w:jc w:val="both"/>
              <w:textAlignment w:val="baseline"/>
              <w:rPr>
                <w:rFonts w:ascii="Tahoma" w:hAnsi="Tahoma" w:cs="Tahoma"/>
                <w:sz w:val="22"/>
                <w:szCs w:val="22"/>
              </w:rPr>
            </w:pPr>
            <w:proofErr w:type="spellStart"/>
            <w:r w:rsidRPr="00A80529">
              <w:rPr>
                <w:rFonts w:ascii="Tahoma" w:hAnsi="Tahoma" w:cs="Tahoma"/>
                <w:kern w:val="2"/>
                <w:sz w:val="22"/>
                <w:szCs w:val="22"/>
              </w:rPr>
              <w:t>Ind</w:t>
            </w:r>
            <w:r w:rsidRPr="00A80529">
              <w:rPr>
                <w:rFonts w:ascii="Tahoma" w:hAnsi="Tahoma" w:cs="Tahoma"/>
                <w:kern w:val="2"/>
                <w:sz w:val="22"/>
                <w:szCs w:val="22"/>
                <w:vertAlign w:val="subscript"/>
              </w:rPr>
              <w:t>naujausias</w:t>
            </w:r>
            <w:proofErr w:type="spellEnd"/>
            <w:r w:rsidRPr="00A80529">
              <w:rPr>
                <w:rFonts w:ascii="Tahoma" w:hAnsi="Tahoma" w:cs="Tahoma"/>
                <w:kern w:val="2"/>
                <w:sz w:val="22"/>
                <w:szCs w:val="22"/>
              </w:rPr>
              <w:t xml:space="preserve"> – kreipimosi dėl kainos / įkainių peržiūros išsiuntimo kitai Šaliai dieną paskelbtas naujausias </w:t>
            </w:r>
            <w:r w:rsidRPr="00A80529">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AD6D16" w:rsidRPr="00A80529">
                  <w:rPr>
                    <w:rFonts w:ascii="Tahoma" w:hAnsi="Tahoma" w:cs="Tahoma"/>
                    <w:kern w:val="2"/>
                    <w:sz w:val="22"/>
                    <w:szCs w:val="22"/>
                  </w:rPr>
                  <w:t xml:space="preserve">vartojimo prekių ir paslaugų </w:t>
                </w:r>
              </w:sdtContent>
            </w:sdt>
            <w:r w:rsidRPr="00A80529">
              <w:rPr>
                <w:rFonts w:ascii="Tahoma" w:hAnsi="Tahoma" w:cs="Tahoma"/>
                <w:sz w:val="22"/>
                <w:szCs w:val="22"/>
              </w:rPr>
              <w:t>)</w:t>
            </w:r>
            <w:r w:rsidRPr="00A80529">
              <w:rPr>
                <w:rFonts w:ascii="Tahoma" w:hAnsi="Tahoma" w:cs="Tahoma"/>
                <w:kern w:val="2"/>
                <w:sz w:val="22"/>
                <w:szCs w:val="22"/>
              </w:rPr>
              <w:t xml:space="preserve"> indeksas</w:t>
            </w:r>
            <w:r w:rsidRPr="00A80529">
              <w:rPr>
                <w:rFonts w:ascii="Tahoma" w:hAnsi="Tahoma" w:cs="Tahoma"/>
                <w:sz w:val="22"/>
                <w:szCs w:val="22"/>
              </w:rPr>
              <w:t xml:space="preserve"> (</w:t>
            </w:r>
            <w:sdt>
              <w:sdtPr>
                <w:rPr>
                  <w:rFonts w:ascii="Tahoma" w:hAnsi="Tahoma" w:cs="Tahoma"/>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AD6D16" w:rsidRPr="00A80529">
                  <w:rPr>
                    <w:rFonts w:ascii="Tahoma" w:hAnsi="Tahoma" w:cs="Tahoma"/>
                    <w:kern w:val="2"/>
                    <w:sz w:val="22"/>
                    <w:szCs w:val="22"/>
                  </w:rPr>
                  <w:t>„Vartojimo prekių ir paslaugų“</w:t>
                </w:r>
              </w:sdtContent>
            </w:sdt>
            <w:r w:rsidRPr="00A80529">
              <w:rPr>
                <w:rFonts w:ascii="Tahoma" w:hAnsi="Tahoma" w:cs="Tahoma"/>
                <w:sz w:val="22"/>
                <w:szCs w:val="22"/>
              </w:rPr>
              <w:t>).</w:t>
            </w:r>
          </w:p>
          <w:p w14:paraId="19313B47" w14:textId="512E76C5" w:rsidR="00B76A08" w:rsidRPr="00A80529" w:rsidRDefault="00B76A08" w:rsidP="007F146B">
            <w:pPr>
              <w:jc w:val="both"/>
              <w:rPr>
                <w:rFonts w:ascii="Tahoma" w:hAnsi="Tahoma" w:cs="Tahoma"/>
                <w:sz w:val="22"/>
                <w:szCs w:val="22"/>
              </w:rPr>
            </w:pPr>
            <w:proofErr w:type="spellStart"/>
            <w:r w:rsidRPr="00A80529">
              <w:rPr>
                <w:rFonts w:ascii="Tahoma" w:hAnsi="Tahoma" w:cs="Tahoma"/>
                <w:kern w:val="2"/>
                <w:sz w:val="22"/>
                <w:szCs w:val="22"/>
              </w:rPr>
              <w:t>Ind</w:t>
            </w:r>
            <w:r w:rsidRPr="00A80529">
              <w:rPr>
                <w:rFonts w:ascii="Tahoma" w:hAnsi="Tahoma" w:cs="Tahoma"/>
                <w:kern w:val="2"/>
                <w:sz w:val="22"/>
                <w:szCs w:val="22"/>
                <w:vertAlign w:val="subscript"/>
              </w:rPr>
              <w:t>pradžia</w:t>
            </w:r>
            <w:proofErr w:type="spellEnd"/>
            <w:r w:rsidRPr="00A80529">
              <w:rPr>
                <w:rFonts w:ascii="Tahoma" w:hAnsi="Tahoma" w:cs="Tahoma"/>
                <w:kern w:val="2"/>
                <w:sz w:val="22"/>
                <w:szCs w:val="22"/>
              </w:rPr>
              <w:t xml:space="preserve"> – laikotarpio pradžios datos (mėnesio) </w:t>
            </w:r>
            <w:r w:rsidRPr="00A80529">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AD6D16" w:rsidRPr="00A80529">
                  <w:rPr>
                    <w:rFonts w:ascii="Tahoma" w:hAnsi="Tahoma" w:cs="Tahoma"/>
                    <w:kern w:val="2"/>
                    <w:sz w:val="22"/>
                    <w:szCs w:val="22"/>
                  </w:rPr>
                  <w:t xml:space="preserve">vartojimo prekių ir paslaugų </w:t>
                </w:r>
              </w:sdtContent>
            </w:sdt>
            <w:r w:rsidRPr="00A80529">
              <w:rPr>
                <w:rFonts w:ascii="Tahoma" w:hAnsi="Tahoma" w:cs="Tahoma"/>
                <w:sz w:val="22"/>
                <w:szCs w:val="22"/>
              </w:rPr>
              <w:t>)</w:t>
            </w:r>
            <w:r w:rsidRPr="00A80529" w:rsidDel="005F3FC0">
              <w:rPr>
                <w:rFonts w:ascii="Tahoma" w:hAnsi="Tahoma" w:cs="Tahoma"/>
                <w:sz w:val="22"/>
                <w:szCs w:val="22"/>
              </w:rPr>
              <w:t xml:space="preserve"> </w:t>
            </w:r>
            <w:r w:rsidRPr="00A80529">
              <w:rPr>
                <w:rFonts w:ascii="Tahoma" w:hAnsi="Tahoma" w:cs="Tahoma"/>
                <w:kern w:val="2"/>
                <w:sz w:val="22"/>
                <w:szCs w:val="22"/>
              </w:rPr>
              <w:t xml:space="preserve">indeksas </w:t>
            </w:r>
            <w:r w:rsidRPr="00A80529">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AD6D16" w:rsidRPr="00A80529">
                  <w:rPr>
                    <w:rFonts w:ascii="Tahoma" w:hAnsi="Tahoma" w:cs="Tahoma"/>
                    <w:kern w:val="2"/>
                    <w:sz w:val="22"/>
                    <w:szCs w:val="22"/>
                  </w:rPr>
                  <w:t>„Vartojimo prekių ir paslaugų“</w:t>
                </w:r>
              </w:sdtContent>
            </w:sdt>
            <w:r w:rsidRPr="00A80529">
              <w:rPr>
                <w:rFonts w:ascii="Tahoma" w:hAnsi="Tahoma" w:cs="Tahoma"/>
                <w:sz w:val="22"/>
                <w:szCs w:val="22"/>
              </w:rPr>
              <w:t>)</w:t>
            </w:r>
            <w:r w:rsidRPr="00A80529">
              <w:rPr>
                <w:rFonts w:ascii="Tahoma" w:hAnsi="Tahoma" w:cs="Tahoma"/>
                <w:kern w:val="2"/>
                <w:sz w:val="22"/>
                <w:szCs w:val="22"/>
              </w:rPr>
              <w:t xml:space="preserve">. Pirmojo perskaičiavimo atveju laikotarpio pradžia (mėnuo) yra </w:t>
            </w:r>
            <w:r w:rsidR="00FE156A" w:rsidRPr="00A80529">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AD6D16" w:rsidRPr="00A80529">
                  <w:rPr>
                    <w:rFonts w:ascii="Tahoma" w:hAnsi="Tahoma" w:cs="Tahoma"/>
                    <w:kern w:val="2"/>
                    <w:sz w:val="22"/>
                    <w:szCs w:val="22"/>
                  </w:rPr>
                  <w:t>Sutarties įsigaliojimo dienos mėnuo</w:t>
                </w:r>
              </w:sdtContent>
            </w:sdt>
            <w:r w:rsidR="00FE156A" w:rsidRPr="00A80529">
              <w:rPr>
                <w:rFonts w:ascii="Tahoma" w:hAnsi="Tahoma" w:cs="Tahoma"/>
                <w:kern w:val="2"/>
                <w:sz w:val="22"/>
                <w:szCs w:val="22"/>
              </w:rPr>
              <w:t>)</w:t>
            </w:r>
            <w:r w:rsidRPr="00A80529">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1DE09281" w:rsidR="00B76A08" w:rsidRPr="00A80529" w:rsidRDefault="00B76A08" w:rsidP="007F146B">
            <w:pPr>
              <w:jc w:val="both"/>
              <w:rPr>
                <w:rFonts w:ascii="Tahoma" w:hAnsi="Tahoma" w:cs="Tahoma"/>
                <w:kern w:val="2"/>
                <w:sz w:val="22"/>
                <w:szCs w:val="22"/>
                <w:shd w:val="clear" w:color="auto" w:fill="FFFFFF"/>
              </w:rPr>
            </w:pPr>
            <w:r w:rsidRPr="00A80529">
              <w:rPr>
                <w:rFonts w:ascii="Tahoma" w:hAnsi="Tahoma" w:cs="Tahoma"/>
                <w:kern w:val="2"/>
                <w:sz w:val="22"/>
                <w:szCs w:val="22"/>
              </w:rPr>
              <w:t xml:space="preserve">5.3.3.7. </w:t>
            </w:r>
            <w:r w:rsidRPr="00A80529">
              <w:rPr>
                <w:rFonts w:ascii="Tahoma" w:hAnsi="Tahoma" w:cs="Tahoma"/>
                <w:kern w:val="2"/>
                <w:sz w:val="22"/>
                <w:szCs w:val="22"/>
                <w:shd w:val="clear" w:color="auto" w:fill="FFFFFF"/>
              </w:rPr>
              <w:t xml:space="preserve">Skaičiavimams indeksų reikšmės imamos </w:t>
            </w:r>
            <w:r w:rsidRPr="00A80529">
              <w:rPr>
                <w:rFonts w:ascii="Tahoma" w:hAnsi="Tahoma" w:cs="Tahoma"/>
                <w:b/>
                <w:kern w:val="2"/>
                <w:sz w:val="22"/>
                <w:szCs w:val="22"/>
                <w:shd w:val="clear" w:color="auto" w:fill="FFFFFF"/>
              </w:rPr>
              <w:t>keturių</w:t>
            </w:r>
            <w:r w:rsidRPr="00A80529">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A80529">
              <w:rPr>
                <w:rFonts w:ascii="Tahoma" w:hAnsi="Tahoma" w:cs="Tahoma"/>
                <w:b/>
                <w:kern w:val="2"/>
                <w:sz w:val="22"/>
                <w:szCs w:val="22"/>
                <w:shd w:val="clear" w:color="auto" w:fill="FFFFFF"/>
              </w:rPr>
              <w:t>vieno</w:t>
            </w:r>
            <w:r w:rsidRPr="00A80529">
              <w:rPr>
                <w:rFonts w:ascii="Tahoma" w:hAnsi="Tahoma" w:cs="Tahoma"/>
                <w:kern w:val="2"/>
                <w:sz w:val="22"/>
                <w:szCs w:val="22"/>
                <w:shd w:val="clear" w:color="auto" w:fill="FFFFFF"/>
              </w:rPr>
              <w:t xml:space="preserve"> skaitmens po kablelio, o apskaičiuotas įkainis „a</w:t>
            </w:r>
            <w:r w:rsidRPr="00A80529">
              <w:rPr>
                <w:rFonts w:ascii="Tahoma" w:hAnsi="Tahoma" w:cs="Tahoma"/>
                <w:kern w:val="2"/>
                <w:sz w:val="22"/>
                <w:szCs w:val="22"/>
                <w:shd w:val="clear" w:color="auto" w:fill="FFFFFF"/>
                <w:vertAlign w:val="subscript"/>
              </w:rPr>
              <w:t>1</w:t>
            </w:r>
            <w:r w:rsidRPr="00A80529">
              <w:rPr>
                <w:rFonts w:ascii="Tahoma" w:hAnsi="Tahoma" w:cs="Tahoma"/>
                <w:kern w:val="2"/>
                <w:sz w:val="22"/>
                <w:szCs w:val="22"/>
                <w:shd w:val="clear" w:color="auto" w:fill="FFFFFF"/>
              </w:rPr>
              <w:t xml:space="preserve">“ suapvalinamas iki </w:t>
            </w:r>
            <w:r w:rsidRPr="00A80529">
              <w:rPr>
                <w:rFonts w:ascii="Tahoma" w:hAnsi="Tahoma" w:cs="Tahoma"/>
                <w:b/>
                <w:kern w:val="2"/>
                <w:sz w:val="22"/>
                <w:szCs w:val="22"/>
                <w:shd w:val="clear" w:color="auto" w:fill="FFFFFF"/>
              </w:rPr>
              <w:t>dviejų</w:t>
            </w:r>
            <w:r w:rsidR="00AD6D16" w:rsidRPr="00A80529">
              <w:rPr>
                <w:rFonts w:ascii="Tahoma" w:hAnsi="Tahoma" w:cs="Tahoma"/>
                <w:b/>
                <w:kern w:val="2"/>
                <w:sz w:val="22"/>
                <w:szCs w:val="22"/>
                <w:shd w:val="clear" w:color="auto" w:fill="FFFFFF"/>
              </w:rPr>
              <w:t xml:space="preserve"> </w:t>
            </w:r>
            <w:r w:rsidR="00BB6319" w:rsidRPr="00A80529">
              <w:rPr>
                <w:rFonts w:ascii="Tahoma" w:hAnsi="Tahoma" w:cs="Tahoma"/>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A80529">
              <w:rPr>
                <w:rFonts w:ascii="Tahoma" w:hAnsi="Tahoma" w:cs="Tahoma"/>
                <w:kern w:val="2"/>
                <w:sz w:val="22"/>
                <w:szCs w:val="22"/>
                <w:shd w:val="clear" w:color="auto" w:fill="FFFFFF"/>
              </w:rPr>
              <w:t>5.3.3.8. Šalis, siekianti Sutarties kainos / įkainių peržiūros</w:t>
            </w:r>
            <w:r w:rsidRPr="00672332">
              <w:rPr>
                <w:rFonts w:ascii="Tahoma" w:hAnsi="Tahoma" w:cs="Tahoma"/>
                <w:color w:val="000000"/>
                <w:kern w:val="2"/>
                <w:sz w:val="22"/>
                <w:szCs w:val="22"/>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240C9EA1">
        <w:trPr>
          <w:trHeight w:val="300"/>
        </w:trPr>
        <w:tc>
          <w:tcPr>
            <w:tcW w:w="2901" w:type="dxa"/>
            <w:gridSpan w:val="2"/>
          </w:tcPr>
          <w:p w14:paraId="12D5C0B6" w14:textId="77777777" w:rsidR="00B76A08" w:rsidRPr="00672332" w:rsidRDefault="601D8618" w:rsidP="08EB9595">
            <w:pPr>
              <w:rPr>
                <w:rFonts w:ascii="Tahoma" w:hAnsi="Tahoma" w:cs="Tahoma"/>
                <w:b/>
                <w:bCs/>
                <w:kern w:val="2"/>
                <w:sz w:val="22"/>
                <w:szCs w:val="22"/>
              </w:rPr>
            </w:pPr>
            <w:r w:rsidRPr="08EB9595">
              <w:rPr>
                <w:rFonts w:ascii="Tahoma" w:hAnsi="Tahoma" w:cs="Tahoma"/>
                <w:b/>
                <w:bCs/>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8EB9595">
              <w:rPr>
                <w:rFonts w:ascii="Tahoma" w:hAnsi="Tahoma" w:cs="Tahoma"/>
                <w:b/>
                <w:bCs/>
                <w:kern w:val="2"/>
                <w:sz w:val="22"/>
                <w:szCs w:val="22"/>
              </w:rPr>
              <w:t xml:space="preserve"> grupių kainų pokyčius</w:t>
            </w:r>
          </w:p>
        </w:tc>
        <w:tc>
          <w:tcPr>
            <w:tcW w:w="7297"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312EFD07" w14:textId="4B6117F5" w:rsidR="00B76A08" w:rsidRPr="00C7309B" w:rsidRDefault="00B76A08" w:rsidP="00C7309B">
            <w:pPr>
              <w:jc w:val="both"/>
              <w:rPr>
                <w:rFonts w:ascii="Tahoma" w:hAnsi="Tahoma" w:cs="Tahoma"/>
                <w:kern w:val="2"/>
                <w:sz w:val="22"/>
                <w:szCs w:val="22"/>
              </w:rPr>
            </w:pPr>
          </w:p>
        </w:tc>
      </w:tr>
      <w:tr w:rsidR="00B76A08" w:rsidRPr="006B7DFA" w14:paraId="24B58977" w14:textId="77777777" w:rsidTr="240C9EA1">
        <w:trPr>
          <w:trHeight w:val="300"/>
        </w:trPr>
        <w:tc>
          <w:tcPr>
            <w:tcW w:w="2901"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297" w:type="dxa"/>
            <w:gridSpan w:val="6"/>
          </w:tcPr>
          <w:p w14:paraId="18ECF222" w14:textId="291D5F49" w:rsidR="00B76A08" w:rsidRPr="00672332" w:rsidRDefault="601D8618" w:rsidP="007F146B">
            <w:pPr>
              <w:jc w:val="both"/>
              <w:rPr>
                <w:rFonts w:ascii="Tahoma" w:hAnsi="Tahoma" w:cs="Tahoma"/>
                <w:color w:val="000000" w:themeColor="text1"/>
                <w:kern w:val="2"/>
                <w:sz w:val="22"/>
                <w:szCs w:val="22"/>
              </w:rPr>
            </w:pPr>
            <w:r w:rsidRPr="00C7309B">
              <w:rPr>
                <w:rFonts w:ascii="Tahoma" w:hAnsi="Tahoma" w:cs="Tahoma"/>
                <w:color w:val="000000" w:themeColor="text1"/>
                <w:kern w:val="2"/>
                <w:sz w:val="22"/>
                <w:szCs w:val="22"/>
              </w:rPr>
              <w:t>Pirkėjas numato galimybę įsigyti Sutartimi įsigyjamų Paslaugų sąraše nenurodytų, tačiau su pirkimo objektu susijusių Paslaugų (toliau</w:t>
            </w:r>
            <w:r w:rsidRPr="00672332">
              <w:rPr>
                <w:rFonts w:ascii="Tahoma" w:hAnsi="Tahoma" w:cs="Tahoma"/>
                <w:color w:val="000000" w:themeColor="text1"/>
                <w:kern w:val="2"/>
                <w:sz w:val="22"/>
                <w:szCs w:val="22"/>
              </w:rPr>
              <w:t xml:space="preserve"> – Nenumatytos paslaugos) neviršijant 10 (dešimt) proc. Pradinės Sutarties vertės (jos nedidinant).</w:t>
            </w:r>
          </w:p>
          <w:p w14:paraId="5511BE12" w14:textId="77777777" w:rsidR="00B76A08" w:rsidRPr="00672332" w:rsidRDefault="00B76A08" w:rsidP="007F146B">
            <w:pPr>
              <w:jc w:val="both"/>
              <w:rPr>
                <w:rFonts w:ascii="Tahoma" w:hAnsi="Tahoma" w:cs="Tahoma"/>
                <w:sz w:val="22"/>
                <w:szCs w:val="22"/>
              </w:rPr>
            </w:pPr>
            <w:r w:rsidRPr="00672332">
              <w:rPr>
                <w:rFonts w:ascii="Tahoma" w:hAnsi="Tahoma" w:cs="Tahoma"/>
                <w:color w:val="000000" w:themeColor="text1"/>
                <w:kern w:val="2"/>
                <w:sz w:val="22"/>
                <w:szCs w:val="22"/>
              </w:rPr>
              <w:t xml:space="preserve">Už Nenumatytas </w:t>
            </w:r>
            <w:r w:rsidRPr="00672332">
              <w:rPr>
                <w:rFonts w:ascii="Tahoma" w:hAnsi="Tahoma" w:cs="Tahoma"/>
                <w:color w:val="000000" w:themeColor="text1"/>
                <w:sz w:val="22"/>
                <w:szCs w:val="22"/>
              </w:rPr>
              <w:t xml:space="preserve">paslaugas </w:t>
            </w:r>
            <w:r w:rsidRPr="00672332">
              <w:rPr>
                <w:rFonts w:ascii="Tahoma" w:hAnsi="Tahoma" w:cs="Tahoma"/>
                <w:color w:val="000000" w:themeColor="text1"/>
                <w:kern w:val="2"/>
                <w:sz w:val="22"/>
                <w:szCs w:val="22"/>
              </w:rPr>
              <w:t xml:space="preserve">bus apmokama ne didesnėmis nei Užsakymo dieną Tiekėjo prekybos vietoje, kataloge ar interneto svetainėje nurodytomis galiojančiomis šių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rPr>
              <w:t>kainomis arba, jei tokios kainos neskelbiamos, tiekėjo pasiūlytomis, konkurencingomis ir rinką atitinkančiomis kainomis. Nenumatytų p</w:t>
            </w:r>
            <w:r w:rsidRPr="00672332">
              <w:rPr>
                <w:rFonts w:ascii="Tahoma" w:hAnsi="Tahoma" w:cs="Tahoma"/>
                <w:color w:val="000000" w:themeColor="text1"/>
                <w:sz w:val="22"/>
                <w:szCs w:val="22"/>
              </w:rPr>
              <w:t>aslaugų</w:t>
            </w:r>
            <w:r w:rsidRPr="00672332">
              <w:rPr>
                <w:rFonts w:ascii="Tahoma" w:hAnsi="Tahoma" w:cs="Tahoma"/>
                <w:color w:val="000000" w:themeColor="text1"/>
                <w:kern w:val="2"/>
                <w:sz w:val="22"/>
                <w:szCs w:val="22"/>
              </w:rPr>
              <w:t xml:space="preserve"> kaina su Pirkėju turi būti </w:t>
            </w:r>
            <w:r w:rsidRPr="00672332">
              <w:rPr>
                <w:rFonts w:ascii="Tahoma" w:hAnsi="Tahoma" w:cs="Tahoma"/>
                <w:color w:val="000000" w:themeColor="text1"/>
                <w:kern w:val="2"/>
                <w:sz w:val="22"/>
                <w:szCs w:val="22"/>
              </w:rPr>
              <w:lastRenderedPageBreak/>
              <w:t xml:space="preserve">derinama iš anksto. Gavęs Tiekėjo pateiktas Nenumatytų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672332">
              <w:rPr>
                <w:rFonts w:ascii="Tahoma" w:hAnsi="Tahoma" w:cs="Tahoma"/>
                <w:color w:val="000000" w:themeColor="text1"/>
                <w:sz w:val="22"/>
                <w:szCs w:val="22"/>
              </w:rPr>
              <w:t>paslaugų</w:t>
            </w:r>
            <w:r w:rsidRPr="00672332">
              <w:rPr>
                <w:rFonts w:ascii="Tahoma" w:hAnsi="Tahoma" w:cs="Tahoma"/>
                <w:color w:val="000000" w:themeColor="text1"/>
                <w:kern w:val="2"/>
                <w:sz w:val="22"/>
                <w:szCs w:val="22"/>
              </w:rPr>
              <w:t xml:space="preserve"> kainos atitinka rinkos kainas. Nustačius, kad Tiekėjo pasiūlytos Nenumatytų </w:t>
            </w:r>
            <w:r w:rsidRPr="00672332">
              <w:rPr>
                <w:rFonts w:ascii="Tahoma" w:hAnsi="Tahoma" w:cs="Tahoma"/>
                <w:color w:val="000000" w:themeColor="text1"/>
                <w:sz w:val="22"/>
                <w:szCs w:val="22"/>
              </w:rPr>
              <w:t>paslaugų</w:t>
            </w:r>
            <w:r w:rsidRPr="00672332">
              <w:rPr>
                <w:rFonts w:ascii="Tahoma" w:hAnsi="Tahoma" w:cs="Tahoma"/>
                <w:color w:val="000000" w:themeColor="text1"/>
                <w:kern w:val="2"/>
                <w:sz w:val="22"/>
                <w:szCs w:val="22"/>
              </w:rPr>
              <w:t xml:space="preserve"> kainos yra didesnės nei rinkos, Pirkėjas prašo Tiekėjo jas sumažinti. Tiekėjui nesutikus sumažinti Nenumatytų </w:t>
            </w:r>
            <w:r w:rsidRPr="00672332">
              <w:rPr>
                <w:rFonts w:ascii="Tahoma" w:hAnsi="Tahoma" w:cs="Tahoma"/>
                <w:color w:val="000000" w:themeColor="text1"/>
                <w:sz w:val="22"/>
                <w:szCs w:val="22"/>
              </w:rPr>
              <w:t>paslaugų</w:t>
            </w:r>
            <w:r w:rsidRPr="00672332">
              <w:rPr>
                <w:rFonts w:ascii="Tahoma" w:hAnsi="Tahoma" w:cs="Tahoma"/>
                <w:color w:val="000000" w:themeColor="text1"/>
                <w:kern w:val="2"/>
                <w:sz w:val="22"/>
                <w:szCs w:val="22"/>
              </w:rPr>
              <w:t xml:space="preserve"> kainos iki rinkos kainos, Pirkėjas pasilieka teisę Nenumatytas </w:t>
            </w:r>
            <w:r w:rsidRPr="00672332">
              <w:rPr>
                <w:rFonts w:ascii="Tahoma" w:hAnsi="Tahoma" w:cs="Tahoma"/>
                <w:color w:val="000000" w:themeColor="text1"/>
                <w:sz w:val="22"/>
                <w:szCs w:val="22"/>
              </w:rPr>
              <w:t>paslaugas</w:t>
            </w:r>
            <w:r w:rsidRPr="00672332">
              <w:rPr>
                <w:rFonts w:ascii="Tahoma" w:hAnsi="Tahoma" w:cs="Tahoma"/>
                <w:color w:val="000000" w:themeColor="text1"/>
                <w:kern w:val="2"/>
                <w:sz w:val="22"/>
                <w:szCs w:val="22"/>
              </w:rPr>
              <w:t xml:space="preserve"> įsigyti atskiru pirkimu.</w:t>
            </w:r>
          </w:p>
        </w:tc>
      </w:tr>
      <w:tr w:rsidR="00624B7A" w:rsidRPr="00672332" w14:paraId="2556216F" w14:textId="77777777" w:rsidTr="240C9EA1">
        <w:trPr>
          <w:trHeight w:val="300"/>
        </w:trPr>
        <w:tc>
          <w:tcPr>
            <w:tcW w:w="2901"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5.5. Atsiskaitymo su Tiekėju terminas ir tvarka</w:t>
            </w:r>
          </w:p>
        </w:tc>
        <w:tc>
          <w:tcPr>
            <w:tcW w:w="7297"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30E3919E" w14:textId="7FA83E79" w:rsidR="00B76A08" w:rsidRPr="00AD6D16" w:rsidRDefault="3107A465" w:rsidP="00FD70F7">
            <w:pPr>
              <w:pStyle w:val="ListParagraph"/>
              <w:tabs>
                <w:tab w:val="left" w:pos="335"/>
              </w:tabs>
              <w:spacing w:after="120"/>
              <w:ind w:left="0"/>
              <w:jc w:val="both"/>
              <w:rPr>
                <w:rFonts w:ascii="Tahoma" w:hAnsi="Tahoma" w:cs="Tahoma"/>
                <w:kern w:val="2"/>
                <w:sz w:val="22"/>
                <w:szCs w:val="22"/>
                <w:shd w:val="clear" w:color="auto" w:fill="FFFFFF"/>
              </w:rPr>
            </w:pPr>
            <w:r>
              <w:rPr>
                <w:rFonts w:ascii="Tahoma" w:hAnsi="Tahoma" w:cs="Tahoma"/>
                <w:kern w:val="2"/>
                <w:sz w:val="22"/>
                <w:szCs w:val="22"/>
                <w:shd w:val="clear" w:color="auto" w:fill="FFFFFF"/>
              </w:rPr>
              <w:t>Mokama už praėjusį mėnesį suteiktų paslaugų konkretų kiekį / apimtį pagal nustatytus įkainius kartą per mėnesį.</w:t>
            </w:r>
          </w:p>
        </w:tc>
      </w:tr>
      <w:tr w:rsidR="00076D88" w:rsidRPr="00672332" w14:paraId="5C846C73" w14:textId="77777777" w:rsidTr="240C9EA1">
        <w:trPr>
          <w:trHeight w:val="300"/>
        </w:trPr>
        <w:tc>
          <w:tcPr>
            <w:tcW w:w="2901" w:type="dxa"/>
            <w:gridSpan w:val="2"/>
          </w:tcPr>
          <w:p w14:paraId="744D5A4A" w14:textId="77777777" w:rsidR="00B76A08" w:rsidRPr="00672332" w:rsidRDefault="00B76A08" w:rsidP="00FD70F7">
            <w:pPr>
              <w:spacing w:line="259" w:lineRule="auto"/>
              <w:rPr>
                <w:rFonts w:ascii="Tahoma" w:hAnsi="Tahoma" w:cs="Tahoma"/>
                <w:b/>
                <w:bCs/>
                <w:sz w:val="22"/>
                <w:szCs w:val="22"/>
              </w:rPr>
            </w:pPr>
            <w:r w:rsidRPr="367D6617">
              <w:rPr>
                <w:rFonts w:ascii="Tahoma" w:hAnsi="Tahoma" w:cs="Tahoma"/>
                <w:b/>
                <w:bCs/>
                <w:kern w:val="2"/>
                <w:sz w:val="22"/>
                <w:szCs w:val="22"/>
              </w:rPr>
              <w:t>5.6. Avansas</w:t>
            </w:r>
          </w:p>
        </w:tc>
        <w:tc>
          <w:tcPr>
            <w:tcW w:w="7297" w:type="dxa"/>
            <w:gridSpan w:val="6"/>
          </w:tcPr>
          <w:p w14:paraId="568DC73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74A0EBD6" w14:textId="4D35E185" w:rsidR="00B76A08" w:rsidRPr="00672332" w:rsidRDefault="00B76A08" w:rsidP="007F146B">
            <w:pPr>
              <w:spacing w:line="259" w:lineRule="auto"/>
              <w:jc w:val="both"/>
              <w:rPr>
                <w:rFonts w:ascii="Tahoma" w:hAnsi="Tahoma" w:cs="Tahoma"/>
                <w:color w:val="000000"/>
                <w:kern w:val="2"/>
                <w:sz w:val="22"/>
                <w:szCs w:val="22"/>
                <w:shd w:val="clear" w:color="auto" w:fill="FFFFFF"/>
              </w:rPr>
            </w:pPr>
          </w:p>
        </w:tc>
      </w:tr>
      <w:tr w:rsidR="00076D88" w:rsidRPr="00672332" w14:paraId="040DCDAD" w14:textId="77777777" w:rsidTr="240C9EA1">
        <w:trPr>
          <w:trHeight w:val="300"/>
        </w:trPr>
        <w:tc>
          <w:tcPr>
            <w:tcW w:w="2901"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297" w:type="dxa"/>
            <w:gridSpan w:val="6"/>
          </w:tcPr>
          <w:p w14:paraId="6743F34F"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6E105806" w14:textId="271976FF" w:rsidR="00B76A08" w:rsidRPr="00672332" w:rsidRDefault="00B76A08" w:rsidP="007F146B">
            <w:pPr>
              <w:jc w:val="both"/>
              <w:rPr>
                <w:rFonts w:ascii="Tahoma" w:hAnsi="Tahoma" w:cs="Tahoma"/>
                <w:kern w:val="2"/>
                <w:sz w:val="22"/>
                <w:szCs w:val="22"/>
              </w:rPr>
            </w:pP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240C9EA1">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240C9EA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B44AF6B"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667B4363" w14:textId="16F6D9A6" w:rsidR="00B76A08" w:rsidRPr="00672332" w:rsidRDefault="00B76A08" w:rsidP="007F146B">
            <w:pPr>
              <w:jc w:val="both"/>
              <w:rPr>
                <w:rFonts w:ascii="Tahoma" w:hAnsi="Tahoma" w:cs="Tahoma"/>
                <w:sz w:val="22"/>
                <w:szCs w:val="22"/>
              </w:rPr>
            </w:pPr>
          </w:p>
        </w:tc>
      </w:tr>
      <w:tr w:rsidR="00076D88" w:rsidRPr="00672332" w14:paraId="09A0A95B" w14:textId="77777777" w:rsidTr="240C9EA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531424F7" w14:textId="64CCBFD4" w:rsidR="00BD0C71" w:rsidRDefault="00BD0C71" w:rsidP="00BD0C71">
            <w:pPr>
              <w:jc w:val="both"/>
              <w:rPr>
                <w:rFonts w:ascii="Tahoma" w:hAnsi="Tahoma" w:cs="Tahoma"/>
                <w:kern w:val="2"/>
                <w:sz w:val="22"/>
                <w:szCs w:val="22"/>
              </w:rPr>
            </w:pPr>
            <w:r w:rsidRPr="004247C6">
              <w:rPr>
                <w:rFonts w:ascii="Tahoma" w:hAnsi="Tahoma" w:cs="Tahoma"/>
                <w:kern w:val="2"/>
                <w:sz w:val="22"/>
                <w:szCs w:val="22"/>
              </w:rPr>
              <w:t xml:space="preserve">Garantinio termino laikotarpiu </w:t>
            </w:r>
            <w:r>
              <w:rPr>
                <w:rFonts w:ascii="Tahoma" w:hAnsi="Tahoma" w:cs="Tahoma"/>
                <w:kern w:val="2"/>
                <w:sz w:val="22"/>
                <w:szCs w:val="22"/>
              </w:rPr>
              <w:t xml:space="preserve">(jei taikomas) </w:t>
            </w:r>
            <w:r w:rsidRPr="004247C6">
              <w:rPr>
                <w:rFonts w:ascii="Tahoma" w:hAnsi="Tahoma" w:cs="Tahoma"/>
                <w:kern w:val="2"/>
                <w:sz w:val="22"/>
                <w:szCs w:val="22"/>
              </w:rPr>
              <w:t xml:space="preserve">ir (arba) bet kuriuo Sutarties galiojimo metu nustačius Paslaugų trūkumų, Tiekėjas turi </w:t>
            </w:r>
            <w:r w:rsidRPr="2EB6899E">
              <w:rPr>
                <w:rFonts w:ascii="Tahoma" w:hAnsi="Tahoma" w:cs="Tahoma"/>
                <w:b/>
                <w:bCs/>
                <w:kern w:val="2"/>
                <w:sz w:val="22"/>
                <w:szCs w:val="22"/>
              </w:rPr>
              <w:t>ne vėliau kaip</w:t>
            </w:r>
            <w:r w:rsidRPr="004247C6">
              <w:rPr>
                <w:rFonts w:ascii="Tahoma" w:hAnsi="Tahoma" w:cs="Tahoma"/>
                <w:kern w:val="2"/>
                <w:sz w:val="22"/>
                <w:szCs w:val="22"/>
              </w:rPr>
              <w:t xml:space="preserve"> per </w:t>
            </w:r>
            <w:r w:rsidR="532521F0" w:rsidRPr="004247C6">
              <w:rPr>
                <w:rFonts w:ascii="Tahoma" w:hAnsi="Tahoma" w:cs="Tahoma"/>
                <w:kern w:val="2"/>
                <w:sz w:val="22"/>
                <w:szCs w:val="22"/>
              </w:rPr>
              <w:t>5</w:t>
            </w:r>
            <w:r w:rsidR="00AD6D16" w:rsidRPr="240C9EA1">
              <w:rPr>
                <w:rFonts w:ascii="Tahoma" w:hAnsi="Tahoma" w:cs="Tahoma"/>
                <w:sz w:val="22"/>
                <w:szCs w:val="22"/>
                <w:lang w:val="en-US"/>
              </w:rPr>
              <w:t xml:space="preserve"> </w:t>
            </w:r>
            <w:proofErr w:type="spellStart"/>
            <w:r w:rsidR="00AD6D16">
              <w:rPr>
                <w:rFonts w:ascii="Tahoma" w:hAnsi="Tahoma" w:cs="Tahoma"/>
                <w:kern w:val="2"/>
                <w:sz w:val="22"/>
                <w:szCs w:val="22"/>
                <w:lang w:val="en-US"/>
              </w:rPr>
              <w:t>dien</w:t>
            </w:r>
            <w:r w:rsidR="4A3AC13C" w:rsidRPr="2EB6899E" w:rsidDel="00AD6D16">
              <w:rPr>
                <w:rFonts w:ascii="Tahoma" w:hAnsi="Tahoma" w:cs="Tahoma"/>
                <w:sz w:val="22"/>
                <w:szCs w:val="22"/>
                <w:lang w:val="en-US"/>
              </w:rPr>
              <w:t>as</w:t>
            </w:r>
            <w:proofErr w:type="spellEnd"/>
            <w:r w:rsidRPr="004247C6">
              <w:rPr>
                <w:rFonts w:ascii="Tahoma" w:hAnsi="Tahoma" w:cs="Tahoma"/>
                <w:kern w:val="2"/>
                <w:sz w:val="22"/>
                <w:szCs w:val="22"/>
              </w:rPr>
              <w:t xml:space="preserve"> </w:t>
            </w:r>
            <w:r w:rsidRPr="240C9EA1">
              <w:rPr>
                <w:rFonts w:ascii="Tahoma" w:hAnsi="Tahoma" w:cs="Tahoma"/>
                <w:sz w:val="22"/>
                <w:szCs w:val="22"/>
              </w:rPr>
              <w:t>nuo rašytinės pretenzijos gavimo dienos pašalinti Paslaugų trūkumus.</w:t>
            </w:r>
          </w:p>
          <w:p w14:paraId="7733646D" w14:textId="0B2C1F0D" w:rsidR="00DC0151" w:rsidRPr="00672332" w:rsidRDefault="00DC0151" w:rsidP="00BD0C71">
            <w:pPr>
              <w:jc w:val="both"/>
              <w:rPr>
                <w:rFonts w:ascii="Tahoma" w:hAnsi="Tahoma" w:cs="Tahoma"/>
                <w:kern w:val="2"/>
                <w:sz w:val="22"/>
                <w:szCs w:val="22"/>
              </w:rPr>
            </w:pPr>
          </w:p>
        </w:tc>
      </w:tr>
      <w:tr w:rsidR="00076D88" w:rsidRPr="00672332" w14:paraId="0947E4A0" w14:textId="77777777" w:rsidTr="240C9EA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DA59C5C" w14:textId="06AAAB19" w:rsidR="0069061D" w:rsidRPr="00672332" w:rsidRDefault="00B76A08" w:rsidP="0069061D">
            <w:pPr>
              <w:jc w:val="both"/>
              <w:rPr>
                <w:rFonts w:ascii="Tahoma" w:hAnsi="Tahoma" w:cs="Tahoma"/>
                <w:kern w:val="2"/>
                <w:sz w:val="22"/>
                <w:szCs w:val="22"/>
              </w:rPr>
            </w:pPr>
            <w:r w:rsidRPr="00672332">
              <w:rPr>
                <w:rFonts w:ascii="Tahoma" w:hAnsi="Tahoma" w:cs="Tahoma"/>
                <w:kern w:val="2"/>
                <w:sz w:val="22"/>
                <w:szCs w:val="22"/>
              </w:rPr>
              <w:t xml:space="preserve">Netaikoma </w:t>
            </w:r>
          </w:p>
          <w:p w14:paraId="1FEAAEFD" w14:textId="32DBBD9D" w:rsidR="00B76A08" w:rsidRPr="00672332" w:rsidRDefault="00B76A08" w:rsidP="007F146B">
            <w:pPr>
              <w:jc w:val="both"/>
              <w:rPr>
                <w:rFonts w:ascii="Tahoma" w:hAnsi="Tahoma" w:cs="Tahoma"/>
                <w:kern w:val="2"/>
                <w:sz w:val="22"/>
                <w:szCs w:val="22"/>
              </w:rPr>
            </w:pPr>
          </w:p>
        </w:tc>
      </w:tr>
      <w:tr w:rsidR="00B76A08" w:rsidRPr="00672332" w14:paraId="5F69BF75" w14:textId="77777777" w:rsidTr="240C9EA1">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240C9EA1">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Pr="00FD70F7" w:rsidRDefault="004247C6" w:rsidP="00B76A08">
            <w:pPr>
              <w:rPr>
                <w:rFonts w:ascii="Tahoma" w:hAnsi="Tahoma" w:cs="Tahoma"/>
                <w:sz w:val="22"/>
                <w:szCs w:val="22"/>
              </w:rPr>
            </w:pPr>
            <w:r w:rsidRPr="00FD70F7">
              <w:rPr>
                <w:rFonts w:ascii="Tahoma" w:hAnsi="Tahoma" w:cs="Tahoma"/>
                <w:sz w:val="22"/>
                <w:szCs w:val="22"/>
              </w:rPr>
              <w:t>Sutarties vykdymui subtiekėjai nepasitelkiami</w:t>
            </w:r>
          </w:p>
          <w:p w14:paraId="32599110" w14:textId="77777777" w:rsidR="004247C6" w:rsidRPr="00FD70F7" w:rsidRDefault="004247C6" w:rsidP="00B76A08">
            <w:pPr>
              <w:rPr>
                <w:rFonts w:ascii="Tahoma" w:hAnsi="Tahoma" w:cs="Tahoma"/>
                <w:sz w:val="22"/>
                <w:szCs w:val="22"/>
              </w:rPr>
            </w:pPr>
          </w:p>
          <w:p w14:paraId="2E8C1AA9" w14:textId="66C99F35" w:rsidR="004247C6" w:rsidRPr="00FD70F7" w:rsidRDefault="004247C6" w:rsidP="00B76A08">
            <w:pPr>
              <w:rPr>
                <w:rFonts w:ascii="Tahoma" w:hAnsi="Tahoma" w:cs="Tahoma"/>
                <w:sz w:val="22"/>
                <w:szCs w:val="22"/>
              </w:rPr>
            </w:pPr>
            <w:r w:rsidRPr="00FD70F7">
              <w:rPr>
                <w:rFonts w:ascii="Tahoma" w:hAnsi="Tahoma" w:cs="Tahoma"/>
                <w:sz w:val="22"/>
                <w:szCs w:val="22"/>
              </w:rPr>
              <w:t xml:space="preserve">arba </w:t>
            </w:r>
          </w:p>
          <w:p w14:paraId="0AEDCE65" w14:textId="77777777" w:rsidR="004247C6" w:rsidRPr="00FD70F7" w:rsidRDefault="004247C6" w:rsidP="00B76A08">
            <w:pPr>
              <w:rPr>
                <w:rFonts w:ascii="Tahoma" w:hAnsi="Tahoma" w:cs="Tahoma"/>
                <w:sz w:val="22"/>
                <w:szCs w:val="22"/>
              </w:rPr>
            </w:pPr>
          </w:p>
          <w:p w14:paraId="2E066D48" w14:textId="09B1934C" w:rsidR="00B76A08" w:rsidRPr="00FD70F7" w:rsidRDefault="004247C6" w:rsidP="00B76A08">
            <w:pPr>
              <w:rPr>
                <w:rFonts w:ascii="Tahoma" w:hAnsi="Tahoma" w:cs="Tahoma"/>
                <w:b/>
                <w:kern w:val="2"/>
                <w:sz w:val="22"/>
                <w:szCs w:val="22"/>
              </w:rPr>
            </w:pPr>
            <w:r w:rsidRPr="00FD70F7">
              <w:rPr>
                <w:rFonts w:ascii="Tahoma" w:hAnsi="Tahoma" w:cs="Tahoma"/>
                <w:sz w:val="22"/>
                <w:szCs w:val="22"/>
              </w:rPr>
              <w:t>Nurodyti</w:t>
            </w:r>
            <w:r w:rsidR="00EA52E1" w:rsidRPr="00FD70F7" w:rsidDel="00C9245D">
              <w:rPr>
                <w:rFonts w:ascii="Tahoma" w:hAnsi="Tahoma" w:cs="Tahoma"/>
                <w:kern w:val="2"/>
                <w:sz w:val="22"/>
                <w:szCs w:val="22"/>
              </w:rPr>
              <w:t xml:space="preserve"> </w:t>
            </w:r>
          </w:p>
        </w:tc>
      </w:tr>
      <w:tr w:rsidR="005A7F3F" w:rsidRPr="00672332" w14:paraId="55EB8B2D" w14:textId="77777777" w:rsidTr="240C9EA1">
        <w:trPr>
          <w:trHeight w:val="300"/>
        </w:trPr>
        <w:tc>
          <w:tcPr>
            <w:tcW w:w="3114" w:type="dxa"/>
            <w:gridSpan w:val="3"/>
          </w:tcPr>
          <w:p w14:paraId="001E8A29" w14:textId="506CE9A1" w:rsidR="00B76A08" w:rsidRPr="00672332" w:rsidRDefault="601D8618" w:rsidP="004247C6">
            <w:pPr>
              <w:rPr>
                <w:rFonts w:ascii="Tahoma" w:hAnsi="Tahoma" w:cs="Tahoma"/>
                <w:b/>
                <w:bCs/>
                <w:kern w:val="2"/>
                <w:sz w:val="22"/>
                <w:szCs w:val="22"/>
              </w:rPr>
            </w:pPr>
            <w:r w:rsidRPr="08EB9595">
              <w:rPr>
                <w:rFonts w:ascii="Tahoma" w:hAnsi="Tahoma" w:cs="Tahoma"/>
                <w:b/>
                <w:bCs/>
                <w:color w:val="000000" w:themeColor="text1"/>
                <w:kern w:val="2"/>
                <w:sz w:val="22"/>
                <w:szCs w:val="22"/>
              </w:rPr>
              <w:t xml:space="preserve">7.2. </w:t>
            </w:r>
            <w:r w:rsidRPr="08EB9595">
              <w:rPr>
                <w:rFonts w:ascii="Tahoma" w:hAnsi="Tahoma" w:cs="Tahoma"/>
                <w:color w:val="000000" w:themeColor="text1"/>
                <w:kern w:val="2"/>
                <w:sz w:val="22"/>
                <w:szCs w:val="22"/>
              </w:rPr>
              <w:t xml:space="preserve">Sutarties vykdymui Tiekėjas pasitelkia šiuos </w:t>
            </w:r>
            <w:r w:rsidRPr="08EB9595">
              <w:rPr>
                <w:rFonts w:ascii="Tahoma" w:hAnsi="Tahoma" w:cs="Tahoma"/>
                <w:b/>
                <w:bCs/>
                <w:color w:val="000000" w:themeColor="text1"/>
                <w:kern w:val="2"/>
                <w:sz w:val="22"/>
                <w:szCs w:val="22"/>
              </w:rPr>
              <w:t>ūkio subjektus, kurių kvalifikacija remiasi</w:t>
            </w:r>
            <w:r w:rsidRPr="08EB9595">
              <w:rPr>
                <w:rFonts w:ascii="Tahoma" w:hAnsi="Tahoma" w:cs="Tahoma"/>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FD70F7" w:rsidRDefault="004247C6" w:rsidP="004247C6">
            <w:pPr>
              <w:rPr>
                <w:rFonts w:ascii="Tahoma" w:hAnsi="Tahoma" w:cs="Tahoma"/>
                <w:sz w:val="22"/>
                <w:szCs w:val="22"/>
              </w:rPr>
            </w:pPr>
            <w:r w:rsidRPr="00FD70F7">
              <w:rPr>
                <w:rFonts w:ascii="Tahoma" w:hAnsi="Tahoma" w:cs="Tahoma"/>
                <w:sz w:val="22"/>
                <w:szCs w:val="22"/>
              </w:rPr>
              <w:t xml:space="preserve">Sutarties vykdymui </w:t>
            </w:r>
            <w:r w:rsidRPr="00FD70F7">
              <w:rPr>
                <w:rFonts w:ascii="Tahoma" w:hAnsi="Tahoma" w:cs="Tahoma"/>
                <w:kern w:val="2"/>
                <w:sz w:val="22"/>
                <w:szCs w:val="22"/>
              </w:rPr>
              <w:t>ūkio subjektai, kurių kvalifikacija remiamasi,</w:t>
            </w:r>
            <w:r w:rsidRPr="00FD70F7">
              <w:rPr>
                <w:rFonts w:ascii="Tahoma" w:hAnsi="Tahoma" w:cs="Tahoma"/>
                <w:sz w:val="22"/>
                <w:szCs w:val="22"/>
              </w:rPr>
              <w:t xml:space="preserve"> nepasitelkiami</w:t>
            </w:r>
          </w:p>
          <w:p w14:paraId="7F5304BD" w14:textId="77777777" w:rsidR="004247C6" w:rsidRPr="00FD70F7" w:rsidRDefault="004247C6" w:rsidP="004247C6">
            <w:pPr>
              <w:rPr>
                <w:rFonts w:ascii="Tahoma" w:hAnsi="Tahoma" w:cs="Tahoma"/>
                <w:sz w:val="22"/>
                <w:szCs w:val="22"/>
              </w:rPr>
            </w:pPr>
          </w:p>
          <w:p w14:paraId="2EE9BDDF" w14:textId="77777777" w:rsidR="004247C6" w:rsidRPr="00FD70F7" w:rsidRDefault="004247C6" w:rsidP="004247C6">
            <w:pPr>
              <w:rPr>
                <w:rFonts w:ascii="Tahoma" w:hAnsi="Tahoma" w:cs="Tahoma"/>
                <w:sz w:val="22"/>
                <w:szCs w:val="22"/>
              </w:rPr>
            </w:pPr>
            <w:r w:rsidRPr="00FD70F7">
              <w:rPr>
                <w:rFonts w:ascii="Tahoma" w:hAnsi="Tahoma" w:cs="Tahoma"/>
                <w:sz w:val="22"/>
                <w:szCs w:val="22"/>
              </w:rPr>
              <w:t xml:space="preserve">arba </w:t>
            </w:r>
          </w:p>
          <w:p w14:paraId="5825ED8D" w14:textId="77777777" w:rsidR="004247C6" w:rsidRPr="00FD70F7" w:rsidRDefault="004247C6" w:rsidP="004247C6">
            <w:pPr>
              <w:rPr>
                <w:rFonts w:ascii="Tahoma" w:hAnsi="Tahoma" w:cs="Tahoma"/>
                <w:sz w:val="22"/>
                <w:szCs w:val="22"/>
              </w:rPr>
            </w:pPr>
          </w:p>
          <w:p w14:paraId="2EA6F401" w14:textId="42171662" w:rsidR="00B76A08" w:rsidRPr="00FD70F7" w:rsidRDefault="004247C6" w:rsidP="004247C6">
            <w:pPr>
              <w:rPr>
                <w:rFonts w:ascii="Tahoma" w:hAnsi="Tahoma" w:cs="Tahoma"/>
                <w:kern w:val="2"/>
                <w:sz w:val="22"/>
                <w:szCs w:val="22"/>
              </w:rPr>
            </w:pPr>
            <w:r w:rsidRPr="00FD70F7">
              <w:rPr>
                <w:rFonts w:ascii="Tahoma" w:hAnsi="Tahoma" w:cs="Tahoma"/>
                <w:sz w:val="22"/>
                <w:szCs w:val="22"/>
              </w:rPr>
              <w:t>Nurodyti</w:t>
            </w:r>
          </w:p>
        </w:tc>
      </w:tr>
      <w:tr w:rsidR="005A7F3F" w:rsidRPr="00672332" w14:paraId="20EB15EB" w14:textId="77777777" w:rsidTr="240C9EA1">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FD70F7" w:rsidRDefault="004247C6" w:rsidP="004247C6">
            <w:pPr>
              <w:jc w:val="both"/>
              <w:rPr>
                <w:rFonts w:ascii="Tahoma" w:hAnsi="Tahoma" w:cs="Tahoma"/>
                <w:sz w:val="22"/>
                <w:szCs w:val="22"/>
              </w:rPr>
            </w:pPr>
            <w:r w:rsidRPr="00FD70F7">
              <w:rPr>
                <w:rFonts w:ascii="Tahoma" w:hAnsi="Tahoma" w:cs="Tahoma"/>
                <w:sz w:val="22"/>
                <w:szCs w:val="22"/>
              </w:rPr>
              <w:t xml:space="preserve">Sutarties vykdymui </w:t>
            </w:r>
            <w:r w:rsidRPr="00FD70F7">
              <w:rPr>
                <w:rFonts w:ascii="Tahoma" w:hAnsi="Tahoma" w:cs="Tahoma"/>
                <w:kern w:val="2"/>
                <w:sz w:val="22"/>
                <w:szCs w:val="22"/>
              </w:rPr>
              <w:t>specialistai, kurių kvalifikacija remiamasi,</w:t>
            </w:r>
            <w:r w:rsidRPr="00FD70F7">
              <w:rPr>
                <w:rFonts w:ascii="Tahoma" w:hAnsi="Tahoma" w:cs="Tahoma"/>
                <w:sz w:val="22"/>
                <w:szCs w:val="22"/>
              </w:rPr>
              <w:t xml:space="preserve"> nepasitelkiami</w:t>
            </w:r>
          </w:p>
          <w:p w14:paraId="49CEE319" w14:textId="0E024D82" w:rsidR="00B76A08" w:rsidRPr="00FD70F7" w:rsidRDefault="00B76A08" w:rsidP="63385B5E">
            <w:pPr>
              <w:rPr>
                <w:rFonts w:ascii="Tahoma" w:hAnsi="Tahoma" w:cs="Tahoma"/>
                <w:kern w:val="2"/>
                <w:sz w:val="22"/>
                <w:szCs w:val="22"/>
              </w:rPr>
            </w:pPr>
          </w:p>
        </w:tc>
      </w:tr>
      <w:tr w:rsidR="005A7F3F" w:rsidRPr="00672332" w14:paraId="74790789" w14:textId="77777777" w:rsidTr="240C9EA1">
        <w:trPr>
          <w:trHeight w:val="300"/>
        </w:trPr>
        <w:tc>
          <w:tcPr>
            <w:tcW w:w="3114" w:type="dxa"/>
            <w:gridSpan w:val="3"/>
            <w:vAlign w:val="center"/>
          </w:tcPr>
          <w:p w14:paraId="19CF82E6" w14:textId="7F90CF90" w:rsidR="00B76A08" w:rsidRPr="00672332" w:rsidRDefault="601D8618" w:rsidP="007F146B">
            <w:pPr>
              <w:jc w:val="both"/>
              <w:rPr>
                <w:rFonts w:ascii="Tahoma" w:hAnsi="Tahoma" w:cs="Tahoma"/>
                <w:b/>
                <w:bCs/>
                <w:kern w:val="2"/>
                <w:sz w:val="22"/>
                <w:szCs w:val="22"/>
              </w:rPr>
            </w:pPr>
            <w:r w:rsidRPr="00672332">
              <w:rPr>
                <w:rFonts w:ascii="Tahoma" w:hAnsi="Tahoma" w:cs="Tahoma"/>
                <w:b/>
                <w:bCs/>
                <w:kern w:val="2"/>
                <w:sz w:val="22"/>
                <w:szCs w:val="22"/>
              </w:rPr>
              <w:lastRenderedPageBreak/>
              <w:t>7.</w:t>
            </w:r>
            <w:r w:rsidR="3B846031">
              <w:rPr>
                <w:rFonts w:ascii="Tahoma" w:hAnsi="Tahoma" w:cs="Tahoma"/>
                <w:b/>
                <w:bCs/>
                <w:kern w:val="2"/>
                <w:sz w:val="22"/>
                <w:szCs w:val="22"/>
              </w:rPr>
              <w:t>4</w:t>
            </w:r>
            <w:r w:rsidRPr="00672332">
              <w:rPr>
                <w:rFonts w:ascii="Tahoma" w:hAnsi="Tahoma" w:cs="Tahoma"/>
                <w:b/>
                <w:bCs/>
                <w:kern w:val="2"/>
                <w:sz w:val="22"/>
                <w:szCs w:val="22"/>
              </w:rPr>
              <w:t xml:space="preserve">. </w:t>
            </w:r>
            <w:r w:rsidRPr="08EB9595">
              <w:rPr>
                <w:rFonts w:ascii="Tahoma" w:hAnsi="Tahoma" w:cs="Tahoma"/>
                <w:color w:val="000000"/>
                <w:sz w:val="22"/>
                <w:szCs w:val="22"/>
              </w:rPr>
              <w:t>Sutarties vykdymui Tiekėjas pasitelkia  šiuos</w:t>
            </w:r>
            <w:r w:rsidRPr="08EB9595">
              <w:rPr>
                <w:rFonts w:ascii="Tahoma" w:hAnsi="Tahoma" w:cs="Tahoma"/>
                <w:b/>
                <w:bCs/>
                <w:color w:val="000000"/>
                <w:sz w:val="22"/>
                <w:szCs w:val="22"/>
              </w:rPr>
              <w:t xml:space="preserve"> specialistus, už kuriuos </w:t>
            </w:r>
            <w:r w:rsidRPr="08EB9595">
              <w:rPr>
                <w:rFonts w:ascii="Tahoma" w:hAnsi="Tahoma" w:cs="Tahoma"/>
                <w:color w:val="000000"/>
                <w:sz w:val="22"/>
                <w:szCs w:val="22"/>
              </w:rPr>
              <w:t>pasiūlymo vertinimo metu</w:t>
            </w:r>
            <w:r w:rsidRPr="08EB9595">
              <w:rPr>
                <w:rFonts w:ascii="Tahoma" w:hAnsi="Tahoma" w:cs="Tahoma"/>
                <w:b/>
                <w:bCs/>
                <w:color w:val="000000"/>
                <w:sz w:val="22"/>
                <w:szCs w:val="22"/>
              </w:rPr>
              <w:t xml:space="preserve"> Tiekėjui buvo suteikti ekonominio naudingumo balai</w:t>
            </w:r>
          </w:p>
        </w:tc>
        <w:tc>
          <w:tcPr>
            <w:tcW w:w="7084" w:type="dxa"/>
            <w:gridSpan w:val="5"/>
            <w:vAlign w:val="center"/>
          </w:tcPr>
          <w:p w14:paraId="3D656BE9" w14:textId="60F367E9" w:rsidR="004247C6" w:rsidRPr="00FD70F7" w:rsidRDefault="004247C6" w:rsidP="004247C6">
            <w:pPr>
              <w:jc w:val="both"/>
              <w:rPr>
                <w:rFonts w:ascii="Tahoma" w:hAnsi="Tahoma" w:cs="Tahoma"/>
                <w:sz w:val="22"/>
                <w:szCs w:val="22"/>
              </w:rPr>
            </w:pPr>
            <w:r w:rsidRPr="00FD70F7">
              <w:rPr>
                <w:rFonts w:ascii="Tahoma" w:hAnsi="Tahoma" w:cs="Tahoma"/>
                <w:sz w:val="22"/>
                <w:szCs w:val="22"/>
              </w:rPr>
              <w:t xml:space="preserve">Sutarties vykdymui </w:t>
            </w:r>
            <w:r w:rsidRPr="00FD70F7">
              <w:rPr>
                <w:rFonts w:ascii="Tahoma" w:hAnsi="Tahoma" w:cs="Tahoma"/>
                <w:kern w:val="2"/>
                <w:sz w:val="22"/>
                <w:szCs w:val="22"/>
              </w:rPr>
              <w:t>specialistai, už kuriuos pasiūlymo vertinimo metu Tiekėjui buvo suteikti ekonominio naudingumo balai,</w:t>
            </w:r>
            <w:r w:rsidRPr="00FD70F7">
              <w:rPr>
                <w:rFonts w:ascii="Tahoma" w:hAnsi="Tahoma" w:cs="Tahoma"/>
                <w:sz w:val="22"/>
                <w:szCs w:val="22"/>
              </w:rPr>
              <w:t xml:space="preserve"> nepasitelkiami</w:t>
            </w:r>
          </w:p>
          <w:p w14:paraId="48DD7FB4" w14:textId="190E0556" w:rsidR="00B76A08" w:rsidRPr="00FD70F7" w:rsidRDefault="00B76A08" w:rsidP="63385B5E">
            <w:pPr>
              <w:rPr>
                <w:rFonts w:ascii="Tahoma" w:hAnsi="Tahoma" w:cs="Tahoma"/>
                <w:kern w:val="2"/>
                <w:sz w:val="22"/>
                <w:szCs w:val="22"/>
              </w:rPr>
            </w:pPr>
          </w:p>
        </w:tc>
      </w:tr>
      <w:tr w:rsidR="00325DAB" w:rsidRPr="00672332" w14:paraId="38CC32DB" w14:textId="77777777" w:rsidTr="240C9EA1">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73D31229" w:rsidR="00325DAB" w:rsidRPr="00FD70F7" w:rsidRDefault="00217008" w:rsidP="00325DAB">
            <w:pPr>
              <w:jc w:val="both"/>
              <w:rPr>
                <w:rFonts w:ascii="Tahoma" w:hAnsi="Tahoma" w:cs="Tahoma"/>
                <w:sz w:val="22"/>
                <w:szCs w:val="22"/>
              </w:rPr>
            </w:pPr>
            <w:r w:rsidRPr="00FD70F7">
              <w:rPr>
                <w:rFonts w:ascii="Tahoma" w:hAnsi="Tahoma" w:cs="Tahoma"/>
                <w:sz w:val="22"/>
                <w:szCs w:val="22"/>
              </w:rPr>
              <w:t>-</w:t>
            </w:r>
          </w:p>
        </w:tc>
      </w:tr>
      <w:tr w:rsidR="00217008" w:rsidRPr="00672332" w14:paraId="267B1C02" w14:textId="77777777" w:rsidTr="240C9EA1">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3D2A4A93" w14:textId="77777777" w:rsidR="00217008" w:rsidRPr="00FD70F7" w:rsidRDefault="00217008" w:rsidP="00217008">
            <w:pPr>
              <w:jc w:val="both"/>
              <w:rPr>
                <w:rFonts w:ascii="Tahoma" w:hAnsi="Tahoma" w:cs="Tahoma"/>
                <w:sz w:val="22"/>
                <w:szCs w:val="22"/>
              </w:rPr>
            </w:pPr>
            <w:r w:rsidRPr="240C9EA1">
              <w:rPr>
                <w:rFonts w:ascii="Tahoma" w:hAnsi="Tahoma" w:cs="Tahoma"/>
                <w:sz w:val="22"/>
                <w:szCs w:val="22"/>
              </w:rPr>
              <w:t>Sutarties vykdymui Papildomi specialistai nepasitelkiami</w:t>
            </w:r>
          </w:p>
          <w:p w14:paraId="565C1AC0" w14:textId="23EC71FA" w:rsidR="00217008" w:rsidRPr="00FD70F7" w:rsidRDefault="00217008" w:rsidP="63385B5E">
            <w:pPr>
              <w:jc w:val="both"/>
              <w:rPr>
                <w:rFonts w:ascii="Tahoma" w:hAnsi="Tahoma" w:cs="Tahoma"/>
                <w:sz w:val="22"/>
                <w:szCs w:val="22"/>
              </w:rPr>
            </w:pPr>
          </w:p>
        </w:tc>
      </w:tr>
      <w:tr w:rsidR="00217008" w:rsidRPr="00672332" w14:paraId="3DB1BEF2" w14:textId="77777777" w:rsidTr="240C9EA1">
        <w:trPr>
          <w:trHeight w:val="780"/>
        </w:trPr>
        <w:tc>
          <w:tcPr>
            <w:tcW w:w="3114" w:type="dxa"/>
            <w:gridSpan w:val="3"/>
            <w:tcBorders>
              <w:top w:val="single" w:sz="4" w:space="0" w:color="auto"/>
              <w:left w:val="single" w:sz="4" w:space="0" w:color="auto"/>
              <w:bottom w:val="single" w:sz="4" w:space="0" w:color="auto"/>
              <w:right w:val="single" w:sz="4" w:space="0" w:color="auto"/>
            </w:tcBorders>
            <w:vAlign w:val="center"/>
          </w:tcPr>
          <w:p w14:paraId="04B36208" w14:textId="1A2E2F3F" w:rsidR="00217008" w:rsidRPr="00217008" w:rsidRDefault="280554B4"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tcBorders>
              <w:top w:val="single" w:sz="4" w:space="0" w:color="auto"/>
              <w:left w:val="single" w:sz="4" w:space="0" w:color="auto"/>
              <w:bottom w:val="single" w:sz="4" w:space="0" w:color="auto"/>
              <w:right w:val="single" w:sz="4" w:space="0" w:color="auto"/>
            </w:tcBorders>
            <w:vAlign w:val="center"/>
          </w:tcPr>
          <w:p w14:paraId="18FE6923" w14:textId="77777777" w:rsidR="00217008" w:rsidRPr="00FD70F7" w:rsidRDefault="00217008" w:rsidP="00217008">
            <w:pPr>
              <w:jc w:val="both"/>
              <w:rPr>
                <w:rFonts w:ascii="Tahoma" w:hAnsi="Tahoma" w:cs="Tahoma"/>
                <w:sz w:val="22"/>
                <w:szCs w:val="22"/>
              </w:rPr>
            </w:pPr>
            <w:r w:rsidRPr="240C9EA1">
              <w:rPr>
                <w:rFonts w:ascii="Tahoma" w:hAnsi="Tahoma" w:cs="Tahoma"/>
                <w:sz w:val="22"/>
                <w:szCs w:val="22"/>
              </w:rPr>
              <w:t>Sutarties vykdymui Papildomi specialistai nepasitelkiami</w:t>
            </w:r>
          </w:p>
          <w:p w14:paraId="70C481BA" w14:textId="3370F177" w:rsidR="00217008" w:rsidRPr="00FD70F7" w:rsidRDefault="00217008" w:rsidP="63385B5E">
            <w:pPr>
              <w:jc w:val="both"/>
              <w:rPr>
                <w:rFonts w:ascii="Tahoma" w:hAnsi="Tahoma" w:cs="Tahoma"/>
                <w:sz w:val="22"/>
                <w:szCs w:val="22"/>
              </w:rPr>
            </w:pPr>
          </w:p>
        </w:tc>
      </w:tr>
      <w:tr w:rsidR="00325DAB" w:rsidRPr="00672332" w14:paraId="4DB81BB1" w14:textId="77777777" w:rsidTr="240C9EA1">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240C9EA1">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41440C1A" w:rsidR="00325DAB" w:rsidRPr="0069061D" w:rsidRDefault="00325DAB" w:rsidP="0069061D">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69061D">
              <w:rPr>
                <w:rFonts w:ascii="Tahoma" w:hAnsi="Tahoma" w:cs="Tahoma"/>
                <w:kern w:val="2"/>
                <w:sz w:val="22"/>
                <w:szCs w:val="22"/>
              </w:rPr>
              <w:t>.</w:t>
            </w:r>
          </w:p>
        </w:tc>
      </w:tr>
      <w:tr w:rsidR="00325DAB" w:rsidRPr="00672332" w14:paraId="13BC27FB" w14:textId="77777777" w:rsidTr="240C9EA1">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46973D20"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6025585F" w14:textId="6A9116C9" w:rsidR="00325DAB" w:rsidRPr="00672332" w:rsidRDefault="00325DAB" w:rsidP="00325DAB">
            <w:pPr>
              <w:jc w:val="both"/>
              <w:rPr>
                <w:rFonts w:ascii="Tahoma" w:hAnsi="Tahoma" w:cs="Tahoma"/>
                <w:kern w:val="2"/>
                <w:sz w:val="22"/>
                <w:szCs w:val="22"/>
              </w:rPr>
            </w:pPr>
          </w:p>
        </w:tc>
      </w:tr>
      <w:tr w:rsidR="00325DAB" w:rsidRPr="00672332" w14:paraId="6554C4E5" w14:textId="77777777" w:rsidTr="240C9EA1">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744BBA24"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5BE117A4" w14:textId="5B2418F3" w:rsidR="00325DAB" w:rsidRPr="00672332" w:rsidRDefault="00325DAB" w:rsidP="00325DAB">
            <w:pPr>
              <w:jc w:val="both"/>
              <w:rPr>
                <w:rFonts w:ascii="Tahoma" w:hAnsi="Tahoma" w:cs="Tahoma"/>
                <w:sz w:val="22"/>
                <w:szCs w:val="22"/>
              </w:rPr>
            </w:pPr>
          </w:p>
        </w:tc>
      </w:tr>
      <w:tr w:rsidR="00325DAB" w:rsidRPr="00672332" w14:paraId="5D447706" w14:textId="77777777" w:rsidTr="240C9EA1">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240C9EA1">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240C9EA1">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Pr="00FD70F7" w:rsidRDefault="3B846031" w:rsidP="367D6617">
            <w:pPr>
              <w:jc w:val="both"/>
              <w:rPr>
                <w:rFonts w:ascii="Tahoma" w:eastAsia="Tahoma" w:hAnsi="Tahoma" w:cs="Tahoma"/>
                <w:color w:val="000000" w:themeColor="text1"/>
                <w:kern w:val="2"/>
                <w:sz w:val="22"/>
                <w:szCs w:val="22"/>
              </w:rPr>
            </w:pPr>
            <w:r w:rsidRPr="00672332">
              <w:rPr>
                <w:rFonts w:ascii="Tahoma" w:hAnsi="Tahoma" w:cs="Tahoma"/>
                <w:color w:val="000000" w:themeColor="text1"/>
                <w:kern w:val="2"/>
                <w:sz w:val="22"/>
                <w:szCs w:val="22"/>
              </w:rPr>
              <w:t>9.</w:t>
            </w:r>
            <w:r w:rsidRPr="00FD70F7">
              <w:rPr>
                <w:rFonts w:ascii="Tahoma" w:eastAsia="Tahoma" w:hAnsi="Tahoma" w:cs="Tahoma"/>
                <w:color w:val="000000" w:themeColor="text1"/>
                <w:kern w:val="2"/>
                <w:sz w:val="22"/>
                <w:szCs w:val="22"/>
              </w:rPr>
              <w:t xml:space="preserve">2.1. Jeigu Tiekėjas vėluoja suteikti Paslaugas arba nevykdo kitų sutartinių įsipareigojimų, Pirkėjas nuo kitos nei nustatytas terminas dienos Tiekėjui skaičiuoja </w:t>
            </w:r>
            <w:r w:rsidRPr="00FD70F7">
              <w:rPr>
                <w:rFonts w:ascii="Tahoma" w:eastAsia="Tahoma" w:hAnsi="Tahoma" w:cs="Tahoma"/>
                <w:kern w:val="2"/>
                <w:sz w:val="22"/>
                <w:szCs w:val="22"/>
              </w:rPr>
              <w:t xml:space="preserve">0,05 procento </w:t>
            </w:r>
            <w:r w:rsidRPr="00FD70F7">
              <w:rPr>
                <w:rFonts w:ascii="Tahoma" w:eastAsia="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Pr="00FD70F7" w:rsidRDefault="00C97CF5" w:rsidP="367D6617">
            <w:pPr>
              <w:jc w:val="both"/>
              <w:rPr>
                <w:rFonts w:ascii="Tahoma" w:eastAsia="Tahoma" w:hAnsi="Tahoma" w:cs="Tahoma"/>
                <w:color w:val="000000" w:themeColor="text1"/>
                <w:kern w:val="2"/>
                <w:sz w:val="22"/>
                <w:szCs w:val="22"/>
              </w:rPr>
            </w:pPr>
          </w:p>
          <w:p w14:paraId="51B53E23" w14:textId="6B9BFFDC" w:rsidR="00C97CF5" w:rsidRPr="00FD70F7" w:rsidRDefault="00C97CF5" w:rsidP="367D6617">
            <w:pPr>
              <w:jc w:val="both"/>
              <w:rPr>
                <w:rFonts w:ascii="Tahoma" w:eastAsia="Tahoma" w:hAnsi="Tahoma" w:cs="Tahoma"/>
                <w:color w:val="000000" w:themeColor="text1"/>
                <w:kern w:val="2"/>
                <w:sz w:val="22"/>
                <w:szCs w:val="22"/>
              </w:rPr>
            </w:pPr>
            <w:r w:rsidRPr="00FD70F7">
              <w:rPr>
                <w:rFonts w:ascii="Tahoma" w:eastAsia="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DA3AF53" w14:textId="77777777" w:rsidR="00325DAB" w:rsidRPr="00FD70F7" w:rsidRDefault="00325DAB" w:rsidP="367D6617">
            <w:pPr>
              <w:jc w:val="both"/>
              <w:rPr>
                <w:rFonts w:ascii="Tahoma" w:eastAsia="Tahoma" w:hAnsi="Tahoma" w:cs="Tahoma"/>
                <w:color w:val="000000" w:themeColor="text1"/>
                <w:kern w:val="2"/>
                <w:sz w:val="22"/>
                <w:szCs w:val="22"/>
              </w:rPr>
            </w:pPr>
          </w:p>
          <w:p w14:paraId="12F7C23C" w14:textId="7F433CE8" w:rsidR="00325DAB" w:rsidRPr="00FD70F7" w:rsidRDefault="00325DAB" w:rsidP="367D6617">
            <w:pPr>
              <w:jc w:val="both"/>
              <w:rPr>
                <w:rFonts w:ascii="Tahoma" w:eastAsia="Tahoma" w:hAnsi="Tahoma" w:cs="Tahoma"/>
                <w:color w:val="000000" w:themeColor="text1"/>
                <w:sz w:val="22"/>
                <w:szCs w:val="22"/>
              </w:rPr>
            </w:pPr>
            <w:r w:rsidRPr="00FD70F7">
              <w:rPr>
                <w:rFonts w:ascii="Tahoma" w:eastAsia="Tahoma" w:hAnsi="Tahoma" w:cs="Tahoma"/>
                <w:color w:val="000000" w:themeColor="text1"/>
                <w:kern w:val="2"/>
                <w:sz w:val="22"/>
                <w:szCs w:val="22"/>
              </w:rPr>
              <w:t>9.2.</w:t>
            </w:r>
            <w:r w:rsidR="00C97CF5" w:rsidRPr="00FD70F7">
              <w:rPr>
                <w:rFonts w:ascii="Tahoma" w:eastAsia="Tahoma" w:hAnsi="Tahoma" w:cs="Tahoma"/>
                <w:color w:val="000000" w:themeColor="text1"/>
                <w:kern w:val="2"/>
                <w:sz w:val="22"/>
                <w:szCs w:val="22"/>
              </w:rPr>
              <w:t>3</w:t>
            </w:r>
            <w:r w:rsidRPr="00FD70F7">
              <w:rPr>
                <w:rFonts w:ascii="Tahoma" w:eastAsia="Tahoma" w:hAnsi="Tahoma" w:cs="Tahoma"/>
                <w:color w:val="000000" w:themeColor="text1"/>
                <w:kern w:val="2"/>
                <w:sz w:val="22"/>
                <w:szCs w:val="22"/>
              </w:rPr>
              <w:t xml:space="preserve">. Tiekėjas privalo sumokėti Pirkėjui netesybas per 30 kalendorinių dienų nuo Pirkėjo pareikalavimo, jeigu netesybų suma nėra </w:t>
            </w:r>
            <w:r w:rsidRPr="00FD70F7">
              <w:rPr>
                <w:rFonts w:ascii="Tahoma" w:eastAsia="Tahoma" w:hAnsi="Tahoma" w:cs="Tahoma"/>
                <w:color w:val="000000" w:themeColor="text1"/>
                <w:sz w:val="22"/>
                <w:szCs w:val="22"/>
              </w:rPr>
              <w:t>išskaitoma iš Tiekėjui mokėtinos sumos.</w:t>
            </w:r>
          </w:p>
          <w:p w14:paraId="3AEAF9E8" w14:textId="77777777" w:rsidR="00325DAB" w:rsidRPr="00FD70F7" w:rsidRDefault="00325DAB" w:rsidP="367D6617">
            <w:pPr>
              <w:jc w:val="both"/>
              <w:rPr>
                <w:rFonts w:ascii="Tahoma" w:eastAsia="Tahoma" w:hAnsi="Tahoma" w:cs="Tahoma"/>
                <w:b/>
                <w:bCs/>
                <w:color w:val="000000" w:themeColor="text1"/>
                <w:sz w:val="22"/>
                <w:szCs w:val="22"/>
              </w:rPr>
            </w:pPr>
          </w:p>
          <w:p w14:paraId="5ECD5011" w14:textId="05311348" w:rsidR="00325DAB" w:rsidRPr="00FD70F7" w:rsidRDefault="189D7A8B" w:rsidP="367D6617">
            <w:pPr>
              <w:pStyle w:val="pf0"/>
              <w:spacing w:before="0" w:beforeAutospacing="0" w:after="0" w:afterAutospacing="0"/>
              <w:jc w:val="both"/>
              <w:rPr>
                <w:rFonts w:ascii="Tahoma" w:eastAsia="Tahoma" w:hAnsi="Tahoma" w:cs="Tahoma"/>
                <w:sz w:val="22"/>
                <w:szCs w:val="22"/>
              </w:rPr>
            </w:pPr>
            <w:r w:rsidRPr="00FD70F7">
              <w:rPr>
                <w:rStyle w:val="cf01"/>
                <w:rFonts w:ascii="Tahoma" w:eastAsia="Tahoma" w:hAnsi="Tahoma" w:cs="Tahoma"/>
                <w:sz w:val="22"/>
                <w:szCs w:val="22"/>
              </w:rPr>
              <w:t xml:space="preserve">9.2.4. </w:t>
            </w:r>
            <w:r w:rsidR="00325DAB" w:rsidRPr="00FD70F7">
              <w:rPr>
                <w:rStyle w:val="cf01"/>
                <w:rFonts w:ascii="Tahoma" w:eastAsia="Tahoma" w:hAnsi="Tahoma" w:cs="Tahoma"/>
                <w:sz w:val="22"/>
                <w:szCs w:val="22"/>
              </w:rPr>
              <w:t>Už priežiūros paslaugų teikimo metu arba garantinės priežiūros metu nustatytų klaidų ir trūkumų sprendimo trukmių neįgyvendinimą</w:t>
            </w:r>
            <w:r w:rsidR="39766D62" w:rsidRPr="00FD70F7">
              <w:rPr>
                <w:rStyle w:val="cf01"/>
                <w:rFonts w:ascii="Tahoma" w:eastAsia="Tahoma" w:hAnsi="Tahoma" w:cs="Tahoma"/>
                <w:sz w:val="22"/>
                <w:szCs w:val="22"/>
              </w:rPr>
              <w:t xml:space="preserve">  </w:t>
            </w:r>
            <w:r w:rsidR="39766D62" w:rsidRPr="00FD70F7">
              <w:rPr>
                <w:rStyle w:val="cf01"/>
                <w:rFonts w:ascii="Tahoma" w:eastAsia="Tahoma" w:hAnsi="Tahoma" w:cs="Tahoma"/>
                <w:sz w:val="22"/>
                <w:szCs w:val="22"/>
              </w:rPr>
              <w:lastRenderedPageBreak/>
              <w:t>numatyt</w:t>
            </w:r>
            <w:r w:rsidR="3689C7A3" w:rsidRPr="00FD70F7">
              <w:rPr>
                <w:rStyle w:val="cf01"/>
                <w:rFonts w:ascii="Tahoma" w:eastAsia="Tahoma" w:hAnsi="Tahoma" w:cs="Tahoma"/>
                <w:sz w:val="22"/>
                <w:szCs w:val="22"/>
              </w:rPr>
              <w:t>ų</w:t>
            </w:r>
            <w:r w:rsidR="35075290" w:rsidRPr="00FD70F7">
              <w:rPr>
                <w:rStyle w:val="cf01"/>
                <w:rFonts w:ascii="Tahoma" w:eastAsia="Tahoma" w:hAnsi="Tahoma" w:cs="Tahoma"/>
                <w:sz w:val="22"/>
                <w:szCs w:val="22"/>
              </w:rPr>
              <w:t xml:space="preserve"> Techninės specifikacijos  skyriaus lentelėje Nr. 2</w:t>
            </w:r>
            <w:r w:rsidR="3EE879AF" w:rsidRPr="00FD70F7">
              <w:rPr>
                <w:rStyle w:val="cf01"/>
                <w:rFonts w:ascii="Tahoma" w:eastAsia="Tahoma" w:hAnsi="Tahoma" w:cs="Tahoma"/>
                <w:sz w:val="22"/>
                <w:szCs w:val="22"/>
              </w:rPr>
              <w:t xml:space="preserve">, </w:t>
            </w:r>
            <w:r w:rsidR="19EF1949" w:rsidRPr="367D6617">
              <w:rPr>
                <w:rFonts w:ascii="Tahoma" w:eastAsia="Tahoma" w:hAnsi="Tahoma" w:cs="Tahoma"/>
                <w:color w:val="000000" w:themeColor="text1"/>
                <w:sz w:val="22"/>
                <w:szCs w:val="22"/>
              </w:rPr>
              <w:t>mokama žemiau nurodyto dydžio bauda</w:t>
            </w:r>
            <w:r w:rsidR="31E01CCD" w:rsidRPr="00FD70F7">
              <w:rPr>
                <w:rStyle w:val="cf01"/>
                <w:rFonts w:ascii="Tahoma" w:eastAsia="Tahoma" w:hAnsi="Tahoma" w:cs="Tahoma"/>
                <w:sz w:val="22"/>
                <w:szCs w:val="22"/>
              </w:rPr>
              <w:t>:</w:t>
            </w:r>
          </w:p>
          <w:p w14:paraId="05857964" w14:textId="094022BD" w:rsidR="00325DAB" w:rsidRPr="00FD70F7" w:rsidRDefault="00325DAB" w:rsidP="240C9EA1">
            <w:pPr>
              <w:pStyle w:val="pf0"/>
              <w:spacing w:before="0" w:beforeAutospacing="0" w:after="0" w:afterAutospacing="0"/>
              <w:jc w:val="both"/>
              <w:rPr>
                <w:rStyle w:val="cf01"/>
                <w:rFonts w:ascii="Tahoma" w:eastAsia="Tahoma" w:hAnsi="Tahoma" w:cs="Tahoma"/>
                <w:sz w:val="22"/>
                <w:szCs w:val="22"/>
              </w:rPr>
            </w:pPr>
            <w:r w:rsidRPr="240C9EA1">
              <w:rPr>
                <w:rStyle w:val="cf01"/>
                <w:rFonts w:ascii="Tahoma" w:eastAsia="Tahoma" w:hAnsi="Tahoma" w:cs="Tahoma"/>
                <w:sz w:val="22"/>
                <w:szCs w:val="22"/>
              </w:rPr>
              <w:t xml:space="preserve">1. </w:t>
            </w:r>
            <w:r w:rsidR="545395E3" w:rsidRPr="240C9EA1">
              <w:rPr>
                <w:rStyle w:val="cf01"/>
                <w:rFonts w:ascii="Tahoma" w:eastAsia="Tahoma" w:hAnsi="Tahoma" w:cs="Tahoma"/>
                <w:sz w:val="22"/>
                <w:szCs w:val="22"/>
              </w:rPr>
              <w:t xml:space="preserve">už </w:t>
            </w:r>
            <w:r w:rsidR="0069061D" w:rsidRPr="240C9EA1">
              <w:rPr>
                <w:rStyle w:val="cf01"/>
                <w:rFonts w:ascii="Tahoma" w:eastAsia="Tahoma" w:hAnsi="Tahoma" w:cs="Tahoma"/>
                <w:sz w:val="22"/>
                <w:szCs w:val="22"/>
              </w:rPr>
              <w:t>pirmo prioriteto incident</w:t>
            </w:r>
            <w:r w:rsidR="5CBC8AFA" w:rsidRPr="240C9EA1">
              <w:rPr>
                <w:rStyle w:val="cf01"/>
                <w:rFonts w:ascii="Tahoma" w:eastAsia="Tahoma" w:hAnsi="Tahoma" w:cs="Tahoma"/>
                <w:sz w:val="22"/>
                <w:szCs w:val="22"/>
              </w:rPr>
              <w:t>o</w:t>
            </w:r>
            <w:r w:rsidRPr="240C9EA1">
              <w:rPr>
                <w:rStyle w:val="cf01"/>
                <w:rFonts w:ascii="Tahoma" w:eastAsia="Tahoma" w:hAnsi="Tahoma" w:cs="Tahoma"/>
                <w:sz w:val="22"/>
                <w:szCs w:val="22"/>
              </w:rPr>
              <w:t xml:space="preserve"> </w:t>
            </w:r>
            <w:r w:rsidR="048CB351" w:rsidRPr="240C9EA1">
              <w:rPr>
                <w:rStyle w:val="cf01"/>
                <w:rFonts w:ascii="Tahoma" w:eastAsia="Tahoma" w:hAnsi="Tahoma" w:cs="Tahoma"/>
                <w:sz w:val="22"/>
                <w:szCs w:val="22"/>
              </w:rPr>
              <w:t xml:space="preserve">neišsprendimą laiku du kartus iš eilės, už trečią atvejį taikoma </w:t>
            </w:r>
            <w:r w:rsidR="18ED221E" w:rsidRPr="240C9EA1">
              <w:rPr>
                <w:rStyle w:val="cf01"/>
                <w:rFonts w:ascii="Tahoma" w:eastAsia="Tahoma" w:hAnsi="Tahoma" w:cs="Tahoma"/>
                <w:sz w:val="22"/>
                <w:szCs w:val="22"/>
              </w:rPr>
              <w:t>200</w:t>
            </w:r>
            <w:r w:rsidR="048CB351" w:rsidRPr="240C9EA1">
              <w:rPr>
                <w:rStyle w:val="cf01"/>
                <w:rFonts w:ascii="Tahoma" w:eastAsia="Tahoma" w:hAnsi="Tahoma" w:cs="Tahoma"/>
                <w:sz w:val="22"/>
                <w:szCs w:val="22"/>
              </w:rPr>
              <w:t xml:space="preserve"> Eur bauda</w:t>
            </w:r>
            <w:r w:rsidR="001A5EFE" w:rsidRPr="240C9EA1">
              <w:rPr>
                <w:rStyle w:val="cf01"/>
                <w:rFonts w:ascii="Tahoma" w:eastAsia="Tahoma" w:hAnsi="Tahoma" w:cs="Tahoma"/>
                <w:sz w:val="22"/>
                <w:szCs w:val="22"/>
              </w:rPr>
              <w:t>;</w:t>
            </w:r>
          </w:p>
          <w:p w14:paraId="6C8EA34E" w14:textId="38AAC051" w:rsidR="00325DAB" w:rsidRPr="00FD70F7" w:rsidRDefault="00325DAB" w:rsidP="240C9EA1">
            <w:pPr>
              <w:pStyle w:val="pf0"/>
              <w:spacing w:before="0" w:beforeAutospacing="0" w:after="0" w:afterAutospacing="0"/>
              <w:jc w:val="both"/>
              <w:rPr>
                <w:rFonts w:ascii="Tahoma" w:eastAsia="Tahoma" w:hAnsi="Tahoma" w:cs="Tahoma"/>
                <w:sz w:val="22"/>
                <w:szCs w:val="22"/>
              </w:rPr>
            </w:pPr>
            <w:r w:rsidRPr="240C9EA1">
              <w:rPr>
                <w:rStyle w:val="cf01"/>
                <w:rFonts w:ascii="Tahoma" w:eastAsia="Tahoma" w:hAnsi="Tahoma" w:cs="Tahoma"/>
                <w:sz w:val="22"/>
                <w:szCs w:val="22"/>
              </w:rPr>
              <w:t xml:space="preserve">2. </w:t>
            </w:r>
            <w:r w:rsidR="316DD23D" w:rsidRPr="240C9EA1">
              <w:rPr>
                <w:rFonts w:ascii="Tahoma" w:eastAsia="Tahoma" w:hAnsi="Tahoma" w:cs="Tahoma"/>
                <w:sz w:val="22"/>
                <w:szCs w:val="22"/>
              </w:rPr>
              <w:t xml:space="preserve"> už antrojo prioriteto incidento  neišsprendimą laiku du kartus iš eilės, už trečią atvejį taikoma </w:t>
            </w:r>
            <w:r w:rsidR="00FD70F7" w:rsidRPr="240C9EA1">
              <w:rPr>
                <w:rFonts w:ascii="Tahoma" w:eastAsia="Tahoma" w:hAnsi="Tahoma" w:cs="Tahoma"/>
                <w:sz w:val="22"/>
                <w:szCs w:val="22"/>
              </w:rPr>
              <w:t>150</w:t>
            </w:r>
            <w:r w:rsidR="316DD23D" w:rsidRPr="240C9EA1">
              <w:rPr>
                <w:rFonts w:ascii="Tahoma" w:eastAsia="Tahoma" w:hAnsi="Tahoma" w:cs="Tahoma"/>
                <w:sz w:val="22"/>
                <w:szCs w:val="22"/>
              </w:rPr>
              <w:t xml:space="preserve"> Eur bauda</w:t>
            </w:r>
            <w:r w:rsidRPr="240C9EA1">
              <w:rPr>
                <w:rStyle w:val="cf01"/>
                <w:rFonts w:ascii="Tahoma" w:eastAsia="Tahoma" w:hAnsi="Tahoma" w:cs="Tahoma"/>
                <w:sz w:val="22"/>
                <w:szCs w:val="22"/>
              </w:rPr>
              <w:t>;</w:t>
            </w:r>
          </w:p>
          <w:p w14:paraId="371BC718" w14:textId="52D14AA1" w:rsidR="00325DAB" w:rsidRPr="00FD70F7" w:rsidRDefault="00325DAB" w:rsidP="240C9EA1">
            <w:pPr>
              <w:pStyle w:val="pf0"/>
              <w:spacing w:before="0" w:beforeAutospacing="0" w:after="0" w:afterAutospacing="0"/>
              <w:jc w:val="both"/>
              <w:rPr>
                <w:rFonts w:ascii="Tahoma" w:eastAsia="Tahoma" w:hAnsi="Tahoma" w:cs="Tahoma"/>
                <w:sz w:val="22"/>
                <w:szCs w:val="22"/>
              </w:rPr>
            </w:pPr>
            <w:r w:rsidRPr="240C9EA1">
              <w:rPr>
                <w:rStyle w:val="cf01"/>
                <w:rFonts w:ascii="Tahoma" w:eastAsia="Tahoma" w:hAnsi="Tahoma" w:cs="Tahoma"/>
                <w:sz w:val="22"/>
                <w:szCs w:val="22"/>
              </w:rPr>
              <w:t xml:space="preserve">3. </w:t>
            </w:r>
            <w:r w:rsidR="1CB809A8" w:rsidRPr="240C9EA1">
              <w:rPr>
                <w:rFonts w:ascii="Tahoma" w:eastAsia="Tahoma" w:hAnsi="Tahoma" w:cs="Tahoma"/>
                <w:sz w:val="22"/>
                <w:szCs w:val="22"/>
              </w:rPr>
              <w:t xml:space="preserve"> už trečiojo prioriteto incidento  neišsprendimą laiku du kartus iš eilės, už trečią atvejį taikoma </w:t>
            </w:r>
            <w:r w:rsidR="00FD70F7" w:rsidRPr="240C9EA1">
              <w:rPr>
                <w:rFonts w:ascii="Tahoma" w:eastAsia="Tahoma" w:hAnsi="Tahoma" w:cs="Tahoma"/>
                <w:sz w:val="22"/>
                <w:szCs w:val="22"/>
              </w:rPr>
              <w:t>100</w:t>
            </w:r>
            <w:r w:rsidR="1CB809A8" w:rsidRPr="240C9EA1">
              <w:rPr>
                <w:rFonts w:ascii="Tahoma" w:eastAsia="Tahoma" w:hAnsi="Tahoma" w:cs="Tahoma"/>
                <w:sz w:val="22"/>
                <w:szCs w:val="22"/>
              </w:rPr>
              <w:t xml:space="preserve"> Eur bauda</w:t>
            </w:r>
            <w:r w:rsidR="001A5EFE" w:rsidRPr="240C9EA1">
              <w:rPr>
                <w:rStyle w:val="cf01"/>
                <w:rFonts w:ascii="Tahoma" w:eastAsia="Tahoma" w:hAnsi="Tahoma" w:cs="Tahoma"/>
                <w:sz w:val="22"/>
                <w:szCs w:val="22"/>
              </w:rPr>
              <w:t>;</w:t>
            </w:r>
          </w:p>
          <w:p w14:paraId="4B89C850" w14:textId="1E72327A" w:rsidR="00325DAB" w:rsidRPr="00FD70F7" w:rsidRDefault="00325DAB" w:rsidP="367D6617">
            <w:pPr>
              <w:pStyle w:val="pf0"/>
              <w:spacing w:before="0" w:beforeAutospacing="0" w:after="0" w:afterAutospacing="0"/>
              <w:jc w:val="both"/>
              <w:rPr>
                <w:rFonts w:ascii="Tahoma" w:eastAsia="Tahoma" w:hAnsi="Tahoma" w:cs="Tahoma"/>
                <w:sz w:val="22"/>
                <w:szCs w:val="22"/>
              </w:rPr>
            </w:pPr>
            <w:r w:rsidRPr="00FD70F7">
              <w:rPr>
                <w:rStyle w:val="cf01"/>
                <w:rFonts w:ascii="Tahoma" w:eastAsia="Tahoma" w:hAnsi="Tahoma" w:cs="Tahoma"/>
                <w:sz w:val="22"/>
                <w:szCs w:val="22"/>
              </w:rPr>
              <w:t xml:space="preserve">4. </w:t>
            </w:r>
            <w:r w:rsidR="2DECCBA4" w:rsidRPr="00FD70F7">
              <w:rPr>
                <w:rStyle w:val="cf01"/>
                <w:rFonts w:ascii="Tahoma" w:eastAsia="Tahoma" w:hAnsi="Tahoma" w:cs="Tahoma"/>
                <w:sz w:val="22"/>
                <w:szCs w:val="22"/>
              </w:rPr>
              <w:t>u</w:t>
            </w:r>
            <w:r w:rsidR="2DECCBA4" w:rsidRPr="00FD70F7">
              <w:rPr>
                <w:rFonts w:ascii="Tahoma" w:eastAsia="Tahoma" w:hAnsi="Tahoma" w:cs="Tahoma"/>
                <w:sz w:val="22"/>
                <w:szCs w:val="22"/>
              </w:rPr>
              <w:t xml:space="preserve">ž ketvirto prioriteto incidento – neišsprendimą laiku du kartus iš eilės, už trečią atvejį taikoma </w:t>
            </w:r>
            <w:r w:rsidR="00FD70F7">
              <w:rPr>
                <w:rFonts w:ascii="Tahoma" w:eastAsia="Tahoma" w:hAnsi="Tahoma" w:cs="Tahoma"/>
                <w:sz w:val="22"/>
                <w:szCs w:val="22"/>
              </w:rPr>
              <w:t>50</w:t>
            </w:r>
            <w:r w:rsidR="2DECCBA4" w:rsidRPr="00FD70F7">
              <w:rPr>
                <w:rFonts w:ascii="Tahoma" w:eastAsia="Tahoma" w:hAnsi="Tahoma" w:cs="Tahoma"/>
                <w:sz w:val="22"/>
                <w:szCs w:val="22"/>
              </w:rPr>
              <w:t xml:space="preserve"> Eur bauda.</w:t>
            </w:r>
          </w:p>
        </w:tc>
      </w:tr>
      <w:tr w:rsidR="00325DAB" w:rsidRPr="00672332" w14:paraId="56B93037" w14:textId="77777777" w:rsidTr="240C9EA1">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240C9EA1">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7CA1BBB9" w:rsidP="00325DAB">
            <w:pPr>
              <w:jc w:val="both"/>
              <w:rPr>
                <w:rFonts w:ascii="Tahoma" w:hAnsi="Tahoma" w:cs="Tahoma"/>
                <w:kern w:val="2"/>
                <w:sz w:val="22"/>
                <w:szCs w:val="22"/>
              </w:rPr>
            </w:pPr>
            <w:r w:rsidRPr="66146A9C">
              <w:rPr>
                <w:rFonts w:ascii="Tahoma" w:eastAsia="Tahoma" w:hAnsi="Tahoma" w:cs="Tahoma"/>
                <w:sz w:val="22"/>
                <w:szCs w:val="22"/>
              </w:rPr>
              <w:t>Tiekėjui, pakeitus 7.1-7.5 p</w:t>
            </w:r>
            <w:r w:rsidR="44147DA3" w:rsidRPr="66146A9C">
              <w:rPr>
                <w:rFonts w:ascii="Tahoma" w:eastAsia="Tahoma" w:hAnsi="Tahoma" w:cs="Tahoma"/>
                <w:sz w:val="22"/>
                <w:szCs w:val="22"/>
              </w:rPr>
              <w:t>unktuose</w:t>
            </w:r>
            <w:r w:rsidRPr="66146A9C">
              <w:rPr>
                <w:rFonts w:ascii="Tahoma" w:eastAsia="Tahoma" w:hAnsi="Tahoma" w:cs="Tahoma"/>
                <w:sz w:val="22"/>
                <w:szCs w:val="22"/>
              </w:rPr>
              <w:t xml:space="preserve"> nurodytą asmenį, nesilaikant Bendrosiose sąlygose nurodytos subtiekėjų ir (ar) specialistų keitimo tvarkos, mokama 1 000,00 Eur bauda už kiekvieną atvejį.</w:t>
            </w:r>
          </w:p>
        </w:tc>
      </w:tr>
      <w:tr w:rsidR="00325DAB" w:rsidRPr="00672332" w14:paraId="77ACE6BE" w14:textId="77777777" w:rsidTr="240C9EA1">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39E7646F" w14:textId="77777777" w:rsidR="00325DAB" w:rsidRPr="00672332" w:rsidRDefault="00325DAB" w:rsidP="00325DAB">
            <w:pPr>
              <w:jc w:val="both"/>
              <w:rPr>
                <w:rFonts w:ascii="Tahoma" w:hAnsi="Tahoma" w:cs="Tahoma"/>
                <w:kern w:val="2"/>
                <w:sz w:val="22"/>
                <w:szCs w:val="22"/>
              </w:rPr>
            </w:pPr>
          </w:p>
          <w:p w14:paraId="44518253" w14:textId="093BDB5F" w:rsidR="00325DAB" w:rsidRPr="00672332" w:rsidRDefault="00325DAB" w:rsidP="00325DAB">
            <w:pPr>
              <w:jc w:val="both"/>
              <w:rPr>
                <w:rFonts w:ascii="Tahoma" w:hAnsi="Tahoma" w:cs="Tahoma"/>
                <w:kern w:val="2"/>
                <w:sz w:val="22"/>
                <w:szCs w:val="22"/>
              </w:rPr>
            </w:pPr>
          </w:p>
          <w:p w14:paraId="172EC0F3" w14:textId="24C69601" w:rsidR="00325DAB" w:rsidRPr="00672332" w:rsidRDefault="32F68752" w:rsidP="00FD70F7">
            <w:pPr>
              <w:spacing w:line="259" w:lineRule="auto"/>
              <w:jc w:val="both"/>
              <w:rPr>
                <w:rFonts w:ascii="Tahoma" w:eastAsia="Tahoma" w:hAnsi="Tahoma" w:cs="Tahoma"/>
                <w:sz w:val="22"/>
                <w:szCs w:val="22"/>
              </w:rPr>
            </w:pPr>
            <w:r w:rsidRPr="00FD70F7">
              <w:rPr>
                <w:rFonts w:ascii="Tahoma" w:hAnsi="Tahoma" w:cs="Tahoma"/>
                <w:sz w:val="22"/>
                <w:szCs w:val="22"/>
              </w:rPr>
              <w:t>Netaikoma</w:t>
            </w:r>
          </w:p>
        </w:tc>
      </w:tr>
      <w:tr w:rsidR="00325DAB" w:rsidRPr="00672332" w14:paraId="65AB4AD9" w14:textId="77777777" w:rsidTr="240C9EA1">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240C9EA1">
        <w:trPr>
          <w:trHeight w:val="300"/>
        </w:trPr>
        <w:tc>
          <w:tcPr>
            <w:tcW w:w="3114" w:type="dxa"/>
            <w:gridSpan w:val="3"/>
          </w:tcPr>
          <w:p w14:paraId="776366CE" w14:textId="68C57C7F" w:rsidR="00325DAB" w:rsidRPr="00672332" w:rsidRDefault="3B846031" w:rsidP="08EB9595">
            <w:pPr>
              <w:rPr>
                <w:rFonts w:ascii="Tahoma" w:hAnsi="Tahoma" w:cs="Tahoma"/>
                <w:b/>
                <w:bCs/>
                <w:kern w:val="2"/>
                <w:sz w:val="22"/>
                <w:szCs w:val="22"/>
              </w:rPr>
            </w:pPr>
            <w:r w:rsidRPr="08EB9595">
              <w:rPr>
                <w:rFonts w:ascii="Tahoma" w:hAnsi="Tahoma" w:cs="Tahoma"/>
                <w:b/>
                <w:bCs/>
                <w:sz w:val="22"/>
                <w:szCs w:val="22"/>
              </w:rPr>
              <w:t xml:space="preserve">9.7. Tiekėjui taikomos netesybos dėl pirkimo dokumentuose nustatytų </w:t>
            </w:r>
            <w:r w:rsidR="1F7BF276" w:rsidRPr="08EB9595">
              <w:rPr>
                <w:rFonts w:ascii="Tahoma" w:hAnsi="Tahoma" w:cs="Tahoma"/>
                <w:b/>
                <w:bCs/>
                <w:sz w:val="22"/>
                <w:szCs w:val="22"/>
              </w:rPr>
              <w:t>K</w:t>
            </w:r>
            <w:r w:rsidRPr="08EB9595">
              <w:rPr>
                <w:rFonts w:ascii="Tahoma" w:hAnsi="Tahoma" w:cs="Tahoma"/>
                <w:b/>
                <w:bCs/>
                <w:sz w:val="22"/>
                <w:szCs w:val="22"/>
              </w:rPr>
              <w:t xml:space="preserve">okybinių kriterijų </w:t>
            </w:r>
            <w:proofErr w:type="spellStart"/>
            <w:r w:rsidRPr="08EB9595">
              <w:rPr>
                <w:rFonts w:ascii="Tahoma" w:hAnsi="Tahoma" w:cs="Tahoma"/>
                <w:b/>
                <w:bCs/>
                <w:sz w:val="22"/>
                <w:szCs w:val="22"/>
              </w:rPr>
              <w:t>nepasiekimo</w:t>
            </w:r>
            <w:proofErr w:type="spellEnd"/>
            <w:r w:rsidRPr="08EB9595">
              <w:rPr>
                <w:rFonts w:ascii="Tahoma" w:hAnsi="Tahoma" w:cs="Tahoma"/>
                <w:b/>
                <w:bCs/>
                <w:sz w:val="22"/>
                <w:szCs w:val="22"/>
              </w:rPr>
              <w:t xml:space="preserve"> Sutarties vykdymo metu</w:t>
            </w:r>
          </w:p>
        </w:tc>
        <w:tc>
          <w:tcPr>
            <w:tcW w:w="7084" w:type="dxa"/>
            <w:gridSpan w:val="5"/>
          </w:tcPr>
          <w:p w14:paraId="76750DDF" w14:textId="0759207E" w:rsidR="00F725DA" w:rsidRPr="00F725DA" w:rsidRDefault="00325DAB" w:rsidP="00D67595">
            <w:pPr>
              <w:jc w:val="both"/>
              <w:rPr>
                <w:rFonts w:ascii="Tahoma" w:hAnsi="Tahoma" w:cs="Tahoma"/>
                <w:color w:val="2E74B5" w:themeColor="accent5" w:themeShade="BF"/>
                <w:sz w:val="22"/>
                <w:szCs w:val="22"/>
              </w:rPr>
            </w:pPr>
            <w:r w:rsidRPr="00672332">
              <w:rPr>
                <w:rFonts w:ascii="Tahoma" w:hAnsi="Tahoma" w:cs="Tahoma"/>
                <w:sz w:val="22"/>
                <w:szCs w:val="22"/>
              </w:rPr>
              <w:t>Netaikoma</w:t>
            </w:r>
          </w:p>
          <w:p w14:paraId="09EE29A0" w14:textId="77777777" w:rsidR="00F725DA" w:rsidRDefault="00F725DA" w:rsidP="003A3ACD">
            <w:pPr>
              <w:tabs>
                <w:tab w:val="left" w:pos="541"/>
              </w:tabs>
              <w:rPr>
                <w:rFonts w:ascii="Tahoma" w:hAnsi="Tahoma" w:cs="Tahoma"/>
                <w:color w:val="4472C4"/>
                <w:sz w:val="22"/>
                <w:szCs w:val="22"/>
              </w:rPr>
            </w:pPr>
          </w:p>
          <w:p w14:paraId="1793EEC5" w14:textId="77777777" w:rsidR="003A3ACD" w:rsidRDefault="003A3ACD" w:rsidP="003A3ACD">
            <w:pPr>
              <w:tabs>
                <w:tab w:val="left" w:pos="541"/>
              </w:tabs>
              <w:rPr>
                <w:rFonts w:ascii="Tahoma" w:hAnsi="Tahoma" w:cs="Tahoma"/>
                <w:color w:val="4472C4"/>
                <w:sz w:val="22"/>
                <w:szCs w:val="22"/>
              </w:rPr>
            </w:pPr>
          </w:p>
          <w:p w14:paraId="614EFF07" w14:textId="2CCB35DC" w:rsidR="003A3ACD" w:rsidRPr="003A3ACD" w:rsidRDefault="003A3ACD" w:rsidP="003A3ACD">
            <w:pPr>
              <w:tabs>
                <w:tab w:val="left" w:pos="541"/>
              </w:tabs>
              <w:rPr>
                <w:rFonts w:ascii="Tahoma" w:hAnsi="Tahoma" w:cs="Tahoma"/>
                <w:color w:val="4472C4"/>
                <w:sz w:val="22"/>
                <w:szCs w:val="22"/>
              </w:rPr>
            </w:pPr>
          </w:p>
        </w:tc>
      </w:tr>
      <w:tr w:rsidR="00325DAB" w:rsidRPr="00672332" w14:paraId="5F8B039E" w14:textId="77777777" w:rsidTr="240C9EA1">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Netaikoma</w:t>
            </w:r>
          </w:p>
          <w:p w14:paraId="5A934A02" w14:textId="01402F5F" w:rsidR="00325DAB" w:rsidRPr="00672332" w:rsidRDefault="00325DAB" w:rsidP="00643423">
            <w:pPr>
              <w:jc w:val="both"/>
              <w:rPr>
                <w:rFonts w:ascii="Tahoma" w:hAnsi="Tahoma" w:cs="Tahoma"/>
                <w:color w:val="4472C4"/>
                <w:kern w:val="2"/>
                <w:sz w:val="22"/>
                <w:szCs w:val="22"/>
              </w:rPr>
            </w:pPr>
          </w:p>
        </w:tc>
      </w:tr>
      <w:tr w:rsidR="00325DAB" w:rsidRPr="00672332" w14:paraId="3EA4746A" w14:textId="77777777" w:rsidTr="240C9EA1">
        <w:trPr>
          <w:trHeight w:val="300"/>
        </w:trPr>
        <w:tc>
          <w:tcPr>
            <w:tcW w:w="3114" w:type="dxa"/>
            <w:gridSpan w:val="3"/>
          </w:tcPr>
          <w:p w14:paraId="7316BCE1" w14:textId="77777777" w:rsidR="00325DAB" w:rsidRPr="00672332" w:rsidRDefault="3B846031" w:rsidP="00325DAB">
            <w:pPr>
              <w:rPr>
                <w:rFonts w:ascii="Tahoma" w:hAnsi="Tahoma" w:cs="Tahoma"/>
                <w:b/>
                <w:bCs/>
                <w:kern w:val="2"/>
                <w:sz w:val="22"/>
                <w:szCs w:val="22"/>
              </w:rPr>
            </w:pPr>
            <w:r w:rsidRPr="08EB9595">
              <w:rPr>
                <w:rFonts w:ascii="Tahoma" w:hAnsi="Tahoma" w:cs="Tahoma"/>
                <w:b/>
                <w:bCs/>
                <w:sz w:val="22"/>
                <w:szCs w:val="22"/>
              </w:rPr>
              <w:t xml:space="preserve">9.9. Tiekėjui taikoma bauda dėl Pirkėjo </w:t>
            </w:r>
            <w:r w:rsidRPr="08EB9595">
              <w:rPr>
                <w:rFonts w:ascii="Tahoma" w:hAnsi="Tahoma" w:cs="Tahoma"/>
                <w:b/>
                <w:bCs/>
                <w:sz w:val="22"/>
                <w:szCs w:val="22"/>
              </w:rPr>
              <w:lastRenderedPageBreak/>
              <w:t>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lastRenderedPageBreak/>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240C9EA1">
        <w:trPr>
          <w:trHeight w:val="4384"/>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lastRenderedPageBreak/>
              <w:t xml:space="preserve">9.10. Kitos netesybos </w:t>
            </w:r>
          </w:p>
        </w:tc>
        <w:tc>
          <w:tcPr>
            <w:tcW w:w="7084" w:type="dxa"/>
            <w:gridSpan w:val="5"/>
          </w:tcPr>
          <w:p w14:paraId="73E0B9CB" w14:textId="7AB4BCB0" w:rsidR="00643423" w:rsidRPr="00672332" w:rsidRDefault="00643423" w:rsidP="00643423">
            <w:pPr>
              <w:rPr>
                <w:rFonts w:ascii="Tahoma" w:hAnsi="Tahoma" w:cs="Tahoma"/>
                <w:kern w:val="2"/>
                <w:sz w:val="22"/>
                <w:szCs w:val="22"/>
              </w:rPr>
            </w:pPr>
            <w:r w:rsidRPr="00643423">
              <w:rPr>
                <w:rFonts w:ascii="Tahoma" w:hAnsi="Tahoma" w:cs="Tahoma"/>
                <w:kern w:val="2"/>
                <w:sz w:val="22"/>
                <w:szCs w:val="22"/>
              </w:rPr>
              <w:t>Netaikoma</w:t>
            </w:r>
          </w:p>
          <w:p w14:paraId="5D9183DD" w14:textId="16660414" w:rsidR="00643423" w:rsidRPr="00643423" w:rsidRDefault="00643423" w:rsidP="00643423">
            <w:pPr>
              <w:jc w:val="both"/>
              <w:rPr>
                <w:rFonts w:ascii="Tahoma" w:hAnsi="Tahoma" w:cs="Tahoma"/>
                <w:color w:val="0070C0"/>
                <w:kern w:val="2"/>
                <w:sz w:val="22"/>
                <w:szCs w:val="22"/>
              </w:rPr>
            </w:pPr>
          </w:p>
        </w:tc>
      </w:tr>
      <w:tr w:rsidR="00325DAB" w:rsidRPr="00672332" w14:paraId="51BC322A" w14:textId="77777777" w:rsidTr="240C9EA1">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240C9EA1">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72E57E77" w14:textId="77777777" w:rsidR="00325DAB" w:rsidRDefault="33E61222" w:rsidP="00325DAB">
            <w:pPr>
              <w:jc w:val="both"/>
              <w:rPr>
                <w:rFonts w:ascii="Tahoma" w:hAnsi="Tahoma" w:cs="Tahoma"/>
                <w:sz w:val="22"/>
                <w:szCs w:val="22"/>
              </w:rPr>
            </w:pPr>
            <w:r w:rsidRPr="08EB9595">
              <w:rPr>
                <w:rFonts w:ascii="Tahoma" w:hAnsi="Tahoma" w:cs="Tahoma"/>
                <w:sz w:val="22"/>
                <w:szCs w:val="22"/>
              </w:rPr>
              <w:t>Netaikoma</w:t>
            </w:r>
          </w:p>
          <w:p w14:paraId="2F6C9FC4" w14:textId="77777777" w:rsidR="008227B9" w:rsidRDefault="008227B9" w:rsidP="00325DAB">
            <w:pPr>
              <w:jc w:val="both"/>
              <w:rPr>
                <w:rFonts w:ascii="Tahoma" w:hAnsi="Tahoma" w:cs="Tahoma"/>
                <w:kern w:val="2"/>
                <w:sz w:val="22"/>
                <w:szCs w:val="22"/>
              </w:rPr>
            </w:pPr>
          </w:p>
          <w:p w14:paraId="07FF2D72" w14:textId="62B723B5" w:rsidR="008227B9" w:rsidRPr="00672332" w:rsidRDefault="008227B9" w:rsidP="00325DAB">
            <w:pPr>
              <w:jc w:val="both"/>
              <w:rPr>
                <w:rFonts w:ascii="Tahoma" w:hAnsi="Tahoma" w:cs="Tahoma"/>
                <w:color w:val="4472C4"/>
                <w:kern w:val="2"/>
                <w:sz w:val="22"/>
                <w:szCs w:val="22"/>
              </w:rPr>
            </w:pPr>
          </w:p>
        </w:tc>
      </w:tr>
      <w:tr w:rsidR="00C97CF5" w:rsidRPr="00672332" w14:paraId="726A4736" w14:textId="77777777" w:rsidTr="240C9EA1">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0A453B52" w:rsidR="00D67595" w:rsidRPr="004E582B" w:rsidRDefault="00F259B7" w:rsidP="00D67595">
            <w:pPr>
              <w:jc w:val="both"/>
              <w:rPr>
                <w:rFonts w:ascii="Tahoma" w:hAnsi="Tahoma" w:cs="Tahoma"/>
                <w:sz w:val="22"/>
                <w:szCs w:val="18"/>
              </w:rPr>
            </w:pPr>
            <w:r w:rsidRPr="00F259B7">
              <w:rPr>
                <w:rFonts w:ascii="Tahoma" w:hAnsi="Tahoma" w:cs="Tahoma"/>
                <w:sz w:val="22"/>
                <w:szCs w:val="18"/>
              </w:rPr>
              <w:t>Netaikoma </w:t>
            </w:r>
          </w:p>
          <w:p w14:paraId="461D704E" w14:textId="26E1B970" w:rsidR="00C97CF5" w:rsidRPr="004E582B" w:rsidRDefault="00C97CF5" w:rsidP="00C97CF5">
            <w:pPr>
              <w:jc w:val="both"/>
              <w:rPr>
                <w:rFonts w:ascii="Tahoma" w:hAnsi="Tahoma" w:cs="Tahoma"/>
                <w:sz w:val="22"/>
                <w:szCs w:val="18"/>
              </w:rPr>
            </w:pPr>
          </w:p>
        </w:tc>
      </w:tr>
      <w:tr w:rsidR="00325DAB" w:rsidRPr="00672332" w14:paraId="69D7DC3E" w14:textId="77777777" w:rsidTr="240C9EA1">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240C9EA1">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59C5E855" w:rsidR="00325DAB" w:rsidRPr="00672332" w:rsidRDefault="00D67595"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0CBFDC97" w:rsidR="00325DAB" w:rsidRPr="00672332" w:rsidRDefault="3B846031"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2EA284D" w:rsidRPr="00672332">
              <w:rPr>
                <w:rFonts w:ascii="Tahoma" w:hAnsi="Tahoma" w:cs="Tahoma"/>
                <w:kern w:val="2"/>
                <w:sz w:val="22"/>
                <w:szCs w:val="22"/>
              </w:rPr>
              <w:t>37</w:t>
            </w:r>
            <w:r w:rsidR="1262049A">
              <w:rPr>
                <w:rFonts w:ascii="Tahoma" w:hAnsi="Tahoma" w:cs="Tahoma"/>
                <w:kern w:val="2"/>
                <w:sz w:val="22"/>
                <w:szCs w:val="22"/>
              </w:rPr>
              <w:t xml:space="preserve"> mėn. </w:t>
            </w:r>
          </w:p>
        </w:tc>
      </w:tr>
      <w:tr w:rsidR="0082017B" w:rsidRPr="00672332" w14:paraId="51452887" w14:textId="77777777" w:rsidTr="240C9EA1">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0BDF1007" w:rsidR="0082017B" w:rsidRPr="00723F15" w:rsidRDefault="431E5840" w:rsidP="00FD70F7">
            <w:pPr>
              <w:widowControl w:val="0"/>
              <w:jc w:val="both"/>
              <w:rPr>
                <w:rFonts w:ascii="Tahoma" w:eastAsia="Tahoma" w:hAnsi="Tahoma" w:cs="Tahoma"/>
                <w:sz w:val="22"/>
                <w:szCs w:val="22"/>
              </w:rPr>
            </w:pPr>
            <w:r w:rsidRPr="63385B5E">
              <w:rPr>
                <w:rFonts w:ascii="Tahoma" w:eastAsia="Tahoma" w:hAnsi="Tahoma" w:cs="Tahoma"/>
                <w:sz w:val="22"/>
                <w:szCs w:val="22"/>
              </w:rPr>
              <w:t xml:space="preserve">Šalių abipusiu rašytiniu Susitarimu Sutartis tomis pačiomis sąlygomis, </w:t>
            </w:r>
            <w:r w:rsidRPr="63385B5E">
              <w:rPr>
                <w:rFonts w:ascii="Tahoma" w:eastAsia="Tahoma" w:hAnsi="Tahoma" w:cs="Tahoma"/>
                <w:color w:val="000000" w:themeColor="text1"/>
                <w:sz w:val="22"/>
                <w:szCs w:val="22"/>
              </w:rPr>
              <w:t xml:space="preserve">nedidinant Sutarties kainos, </w:t>
            </w:r>
            <w:r w:rsidRPr="63385B5E">
              <w:rPr>
                <w:rFonts w:ascii="Tahoma" w:eastAsia="Tahoma" w:hAnsi="Tahoma" w:cs="Tahoma"/>
                <w:sz w:val="22"/>
                <w:szCs w:val="22"/>
              </w:rPr>
              <w:t xml:space="preserve">gali būti pratęsta </w:t>
            </w:r>
            <w:r w:rsidR="7E83177B" w:rsidRPr="00FD70F7">
              <w:rPr>
                <w:rFonts w:ascii="Tahoma" w:eastAsia="Tahoma" w:hAnsi="Tahoma" w:cs="Tahoma"/>
                <w:sz w:val="22"/>
                <w:szCs w:val="22"/>
              </w:rPr>
              <w:t>12 mėnesių</w:t>
            </w:r>
            <w:r w:rsidRPr="63385B5E">
              <w:rPr>
                <w:rFonts w:ascii="Tahoma" w:eastAsia="Tahoma" w:hAnsi="Tahoma" w:cs="Tahoma"/>
                <w:color w:val="0070C0"/>
                <w:sz w:val="22"/>
                <w:szCs w:val="22"/>
              </w:rPr>
              <w:t xml:space="preserve"> </w:t>
            </w:r>
            <w:r w:rsidRPr="63385B5E">
              <w:rPr>
                <w:rFonts w:ascii="Tahoma" w:eastAsia="Tahoma" w:hAnsi="Tahoma" w:cs="Tahoma"/>
                <w:sz w:val="22"/>
                <w:szCs w:val="22"/>
              </w:rPr>
              <w:t xml:space="preserve">jeigu yra išlikęs poreikis </w:t>
            </w:r>
            <w:r w:rsidRPr="63385B5E">
              <w:rPr>
                <w:rFonts w:ascii="Tahoma" w:eastAsia="Tahoma" w:hAnsi="Tahoma" w:cs="Tahoma"/>
                <w:color w:val="000000" w:themeColor="text1"/>
                <w:sz w:val="22"/>
                <w:szCs w:val="22"/>
              </w:rPr>
              <w:t>ir Pirkėjas neišpirko Paslaugų pagal Sutartį bei nėra išnaudota Sutarties kaina (pratęsimų kiekis neribojamas).</w:t>
            </w:r>
          </w:p>
        </w:tc>
      </w:tr>
      <w:tr w:rsidR="00325DAB" w:rsidRPr="00672332" w14:paraId="17E4FA69" w14:textId="77777777" w:rsidTr="240C9EA1">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240C9EA1">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663AEAB3" w:rsidR="00325DAB" w:rsidRPr="00672332" w:rsidRDefault="00325DAB" w:rsidP="00D67595">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w:t>
            </w:r>
            <w:r w:rsidR="00D67595">
              <w:rPr>
                <w:rFonts w:ascii="Tahoma" w:hAnsi="Tahoma" w:cs="Tahoma"/>
                <w:kern w:val="2"/>
                <w:sz w:val="22"/>
                <w:szCs w:val="22"/>
              </w:rPr>
              <w:t>a.</w:t>
            </w:r>
          </w:p>
        </w:tc>
      </w:tr>
      <w:tr w:rsidR="00325DAB" w:rsidRPr="00672332" w14:paraId="2EFCA7DF" w14:textId="77777777" w:rsidTr="240C9EA1">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w:t>
            </w:r>
            <w:r w:rsidRPr="00672332">
              <w:rPr>
                <w:rFonts w:ascii="Tahoma" w:hAnsi="Tahoma" w:cs="Tahoma"/>
                <w:color w:val="000000" w:themeColor="text1"/>
                <w:sz w:val="22"/>
                <w:szCs w:val="22"/>
              </w:rPr>
              <w:lastRenderedPageBreak/>
              <w:t xml:space="preserve">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3B846031"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620A8C46">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620A8C46">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4BFBC0ED" w:rsidR="00325DAB" w:rsidRPr="00B82158" w:rsidRDefault="3B846031" w:rsidP="00325DAB">
            <w:pPr>
              <w:spacing w:line="257" w:lineRule="auto"/>
              <w:jc w:val="both"/>
              <w:rPr>
                <w:rFonts w:ascii="Tahoma" w:eastAsia="Arial" w:hAnsi="Tahoma" w:cs="Tahoma"/>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C9FB5A6" w:rsidRPr="00B82158">
              <w:rPr>
                <w:rFonts w:ascii="Tahoma" w:eastAsia="Arial" w:hAnsi="Tahoma" w:cs="Tahoma"/>
                <w:kern w:val="2"/>
                <w:sz w:val="22"/>
                <w:szCs w:val="22"/>
              </w:rPr>
              <w:t>10 darbo dienų</w:t>
            </w:r>
            <w:r w:rsidRPr="00B82158">
              <w:rPr>
                <w:rFonts w:ascii="Tahoma" w:eastAsia="Arial" w:hAnsi="Tahoma" w:cs="Tahoma"/>
                <w:kern w:val="2"/>
                <w:sz w:val="22"/>
                <w:szCs w:val="22"/>
              </w:rPr>
              <w:t xml:space="preserve"> nuo Sutartyje nustatyto Paslaugų suteikimo termino;</w:t>
            </w:r>
          </w:p>
          <w:p w14:paraId="43DF7948" w14:textId="6005D85E" w:rsidR="00325DAB" w:rsidRPr="00B82158" w:rsidRDefault="00325DAB" w:rsidP="00325DAB">
            <w:pPr>
              <w:tabs>
                <w:tab w:val="left" w:pos="567"/>
                <w:tab w:val="left" w:pos="851"/>
                <w:tab w:val="left" w:pos="992"/>
                <w:tab w:val="left" w:pos="1134"/>
              </w:tabs>
              <w:spacing w:line="257" w:lineRule="auto"/>
              <w:jc w:val="both"/>
              <w:rPr>
                <w:rFonts w:ascii="Tahoma" w:eastAsia="Arial" w:hAnsi="Tahoma" w:cs="Tahoma"/>
                <w:kern w:val="2"/>
                <w:sz w:val="22"/>
                <w:szCs w:val="22"/>
              </w:rPr>
            </w:pPr>
            <w:r w:rsidRPr="00B82158">
              <w:rPr>
                <w:rFonts w:ascii="Tahoma" w:eastAsia="Arial" w:hAnsi="Tahoma" w:cs="Tahoma"/>
                <w:kern w:val="2"/>
                <w:sz w:val="22"/>
                <w:szCs w:val="22"/>
              </w:rPr>
              <w:t>12.2.5. jeigu Tiekėjas pažeidžia Paslaugų suteikimo terminus ir priskaičiuotų netesybų už vėlavimą suma viršija 20 proc. Pradinės sutarties vertės;</w:t>
            </w:r>
          </w:p>
          <w:p w14:paraId="6F3CA475" w14:textId="77777777" w:rsidR="00325DAB" w:rsidRPr="00B82158" w:rsidRDefault="00325DAB" w:rsidP="00325DAB">
            <w:pPr>
              <w:tabs>
                <w:tab w:val="left" w:pos="567"/>
                <w:tab w:val="left" w:pos="851"/>
                <w:tab w:val="left" w:pos="992"/>
                <w:tab w:val="left" w:pos="1134"/>
              </w:tabs>
              <w:spacing w:line="257" w:lineRule="auto"/>
              <w:jc w:val="both"/>
              <w:rPr>
                <w:rFonts w:ascii="Tahoma" w:eastAsia="Arial" w:hAnsi="Tahoma" w:cs="Tahoma"/>
                <w:kern w:val="2"/>
                <w:sz w:val="22"/>
                <w:szCs w:val="22"/>
              </w:rPr>
            </w:pPr>
            <w:r w:rsidRPr="00B82158">
              <w:rPr>
                <w:rFonts w:ascii="Tahoma" w:eastAsia="Arial" w:hAnsi="Tahoma" w:cs="Tahoma"/>
                <w:kern w:val="2"/>
                <w:sz w:val="22"/>
                <w:szCs w:val="22"/>
              </w:rPr>
              <w:t>12.2.6. Tiekėjas pažeidžia Paslaugų suteikimo terminus ir dėl Paslaugų suteikimo vėlavimo Paslaugos tampa nebereikalingos;</w:t>
            </w:r>
          </w:p>
          <w:p w14:paraId="047E0C87" w14:textId="5B4A6EE1" w:rsidR="00325DAB" w:rsidRPr="00B82158" w:rsidRDefault="00325DAB" w:rsidP="00325DAB">
            <w:pPr>
              <w:tabs>
                <w:tab w:val="left" w:pos="567"/>
                <w:tab w:val="left" w:pos="851"/>
                <w:tab w:val="left" w:pos="992"/>
                <w:tab w:val="left" w:pos="1134"/>
              </w:tabs>
              <w:spacing w:line="257" w:lineRule="auto"/>
              <w:jc w:val="both"/>
              <w:rPr>
                <w:rFonts w:ascii="Tahoma" w:eastAsia="Arial" w:hAnsi="Tahoma" w:cs="Tahoma"/>
                <w:kern w:val="2"/>
                <w:sz w:val="22"/>
                <w:szCs w:val="22"/>
              </w:rPr>
            </w:pPr>
            <w:r w:rsidRPr="00B82158">
              <w:rPr>
                <w:rFonts w:ascii="Tahoma" w:eastAsia="Arial" w:hAnsi="Tahoma" w:cs="Tahoma"/>
                <w:kern w:val="2"/>
                <w:sz w:val="22"/>
                <w:szCs w:val="22"/>
              </w:rPr>
              <w:t>12.2.7. Tiekėjas daugiau kaip 2 kartus suteikia Paslaugas, kurios neatitinka Sutartyje ir (ar) įstatymuose nustatytų reikalavimų Paslaugoms;</w:t>
            </w:r>
          </w:p>
          <w:p w14:paraId="72B3396F" w14:textId="448D12D1" w:rsidR="00325DAB" w:rsidRPr="00B82158" w:rsidRDefault="3B846031" w:rsidP="00325DAB">
            <w:pPr>
              <w:tabs>
                <w:tab w:val="left" w:pos="567"/>
                <w:tab w:val="left" w:pos="851"/>
                <w:tab w:val="left" w:pos="992"/>
                <w:tab w:val="left" w:pos="1134"/>
              </w:tabs>
              <w:spacing w:line="257" w:lineRule="auto"/>
              <w:jc w:val="both"/>
              <w:rPr>
                <w:rFonts w:ascii="Tahoma" w:eastAsia="Arial" w:hAnsi="Tahoma" w:cs="Tahoma"/>
                <w:kern w:val="2"/>
                <w:sz w:val="22"/>
                <w:szCs w:val="22"/>
              </w:rPr>
            </w:pPr>
            <w:r w:rsidRPr="00B82158">
              <w:rPr>
                <w:rFonts w:ascii="Tahoma" w:eastAsia="Arial" w:hAnsi="Tahoma" w:cs="Tahoma"/>
                <w:kern w:val="2"/>
                <w:sz w:val="22"/>
                <w:szCs w:val="22"/>
              </w:rPr>
              <w:t xml:space="preserve">12.2.8. Tiekėjo kvalifikacija tapo nebeatitinkančia pirkimo dokumentuose nustatytų Sutarties tinkamam vykdymui būtinų reikalavimų ir šie neatitikimai nebuvo ištaisyti per </w:t>
            </w:r>
            <w:r w:rsidR="7D790408" w:rsidRPr="00B82158">
              <w:rPr>
                <w:rFonts w:ascii="Tahoma" w:eastAsia="Arial" w:hAnsi="Tahoma" w:cs="Tahoma"/>
                <w:kern w:val="2"/>
                <w:sz w:val="22"/>
                <w:szCs w:val="22"/>
              </w:rPr>
              <w:t>30</w:t>
            </w:r>
            <w:r w:rsidRPr="00B82158">
              <w:rPr>
                <w:rFonts w:ascii="Tahoma" w:eastAsia="Arial" w:hAnsi="Tahoma" w:cs="Tahoma"/>
                <w:kern w:val="2"/>
                <w:sz w:val="22"/>
                <w:szCs w:val="22"/>
              </w:rPr>
              <w:t xml:space="preserve"> </w:t>
            </w:r>
            <w:r w:rsidR="7D790408" w:rsidRPr="00B82158">
              <w:rPr>
                <w:rFonts w:ascii="Tahoma" w:eastAsia="Arial" w:hAnsi="Tahoma" w:cs="Tahoma"/>
                <w:kern w:val="2"/>
                <w:sz w:val="22"/>
                <w:szCs w:val="22"/>
              </w:rPr>
              <w:t>kalendorinių</w:t>
            </w:r>
            <w:r w:rsidRPr="00B82158">
              <w:rPr>
                <w:rFonts w:ascii="Tahoma" w:eastAsia="Arial" w:hAnsi="Tahoma" w:cs="Tahoma"/>
                <w:kern w:val="2"/>
                <w:sz w:val="22"/>
                <w:szCs w:val="22"/>
              </w:rPr>
              <w:t xml:space="preserve"> dienų nuo kvalifikacijos tapimo neatitinkančia dienos </w:t>
            </w:r>
            <w:r w:rsidRPr="00B82158">
              <w:rPr>
                <w:rFonts w:ascii="Tahoma" w:hAnsi="Tahoma" w:cs="Tahoma"/>
                <w:b/>
                <w:bCs/>
                <w:kern w:val="2"/>
                <w:sz w:val="22"/>
                <w:szCs w:val="22"/>
              </w:rPr>
              <w:t>(nuostata taikoma, kai pirkimo dokumentuose buvo nustatyti reikalavimai tiekėjų kvalifikacijai)</w:t>
            </w:r>
            <w:r w:rsidRPr="00B82158">
              <w:rPr>
                <w:rFonts w:ascii="Tahoma" w:eastAsia="Arial" w:hAnsi="Tahoma" w:cs="Tahoma"/>
                <w:kern w:val="2"/>
                <w:sz w:val="22"/>
                <w:szCs w:val="22"/>
              </w:rPr>
              <w:t>;</w:t>
            </w:r>
          </w:p>
          <w:p w14:paraId="60AF3F79" w14:textId="77777777" w:rsidR="00325DAB" w:rsidRPr="00B82158" w:rsidRDefault="00325DAB" w:rsidP="00325DAB">
            <w:pPr>
              <w:tabs>
                <w:tab w:val="left" w:pos="567"/>
                <w:tab w:val="left" w:pos="851"/>
                <w:tab w:val="left" w:pos="992"/>
                <w:tab w:val="left" w:pos="1134"/>
              </w:tabs>
              <w:spacing w:line="257" w:lineRule="auto"/>
              <w:jc w:val="both"/>
              <w:rPr>
                <w:rFonts w:ascii="Tahoma" w:eastAsia="Arial" w:hAnsi="Tahoma" w:cs="Tahoma"/>
                <w:kern w:val="2"/>
                <w:sz w:val="22"/>
                <w:szCs w:val="22"/>
              </w:rPr>
            </w:pPr>
            <w:r w:rsidRPr="00B82158">
              <w:rPr>
                <w:rFonts w:ascii="Tahoma" w:eastAsia="Arial" w:hAnsi="Tahoma" w:cs="Tahoma"/>
                <w:kern w:val="2"/>
                <w:sz w:val="22"/>
                <w:szCs w:val="22"/>
              </w:rPr>
              <w:t>12.2.9. Tiekėjas pažeidžia šios Sutarties nuostatas, reglamentuojančias konkurenciją, intelektinės nuosavybės ar konfidencialios informacijos valdymą;</w:t>
            </w:r>
          </w:p>
          <w:p w14:paraId="3E22F161" w14:textId="77777777" w:rsidR="00325DAB" w:rsidRPr="00B82158" w:rsidRDefault="00325DAB" w:rsidP="00325DAB">
            <w:pPr>
              <w:spacing w:line="257" w:lineRule="auto"/>
              <w:jc w:val="both"/>
              <w:rPr>
                <w:rFonts w:ascii="Tahoma" w:eastAsia="Arial" w:hAnsi="Tahoma" w:cs="Tahoma"/>
                <w:kern w:val="2"/>
                <w:sz w:val="22"/>
                <w:szCs w:val="22"/>
              </w:rPr>
            </w:pPr>
            <w:r w:rsidRPr="00B82158">
              <w:rPr>
                <w:rFonts w:ascii="Tahoma" w:eastAsia="Arial" w:hAnsi="Tahoma" w:cs="Tahoma"/>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B82158" w:rsidRDefault="00325DAB" w:rsidP="00325DAB">
            <w:pPr>
              <w:spacing w:line="257" w:lineRule="auto"/>
              <w:jc w:val="both"/>
              <w:rPr>
                <w:rFonts w:ascii="Tahoma" w:eastAsia="Arial" w:hAnsi="Tahoma" w:cs="Tahoma"/>
                <w:kern w:val="2"/>
                <w:sz w:val="22"/>
                <w:szCs w:val="22"/>
              </w:rPr>
            </w:pPr>
            <w:r w:rsidRPr="00B82158">
              <w:rPr>
                <w:rFonts w:ascii="Tahoma" w:eastAsia="Arial" w:hAnsi="Tahoma" w:cs="Tahoma"/>
                <w:kern w:val="2"/>
                <w:sz w:val="22"/>
                <w:szCs w:val="22"/>
              </w:rPr>
              <w:t>12.2.11.</w:t>
            </w:r>
            <w:r w:rsidRPr="00B82158">
              <w:rPr>
                <w:rFonts w:ascii="Tahoma" w:hAnsi="Tahoma" w:cs="Tahoma"/>
                <w:kern w:val="2"/>
                <w:sz w:val="22"/>
                <w:szCs w:val="22"/>
                <w:shd w:val="clear" w:color="auto" w:fill="FFFFFF"/>
              </w:rPr>
              <w:t xml:space="preserve"> Tiekėjas ir (ar) jungtinės veiklos partneris (jei taikoma), ir (ar) subtiekėjas (jei taikoma) </w:t>
            </w:r>
            <w:r w:rsidRPr="00B82158">
              <w:rPr>
                <w:rFonts w:ascii="Tahoma" w:hAnsi="Tahoma" w:cs="Tahoma"/>
                <w:sz w:val="22"/>
                <w:szCs w:val="22"/>
                <w:shd w:val="clear" w:color="auto" w:fill="FFFFFF"/>
              </w:rPr>
              <w:t>P</w:t>
            </w:r>
            <w:r w:rsidRPr="00B82158">
              <w:rPr>
                <w:rFonts w:ascii="Tahoma" w:hAnsi="Tahoma" w:cs="Tahoma"/>
                <w:kern w:val="2"/>
                <w:sz w:val="22"/>
                <w:szCs w:val="22"/>
                <w:shd w:val="clear" w:color="auto" w:fill="FFFFFF"/>
              </w:rPr>
              <w:t>aslaugų</w:t>
            </w:r>
            <w:r w:rsidRPr="00B82158">
              <w:rPr>
                <w:rFonts w:ascii="Tahoma" w:hAnsi="Tahoma" w:cs="Tahoma"/>
                <w:sz w:val="22"/>
                <w:szCs w:val="22"/>
              </w:rPr>
              <w:t>, kurioms Sutartyje nustatyti aplinkos apsaugos vadybos sistemos reikalavimai,</w:t>
            </w:r>
            <w:r w:rsidRPr="00B82158">
              <w:rPr>
                <w:rFonts w:ascii="Tahoma" w:hAnsi="Tahoma" w:cs="Tahoma"/>
                <w:kern w:val="2"/>
                <w:sz w:val="22"/>
                <w:szCs w:val="22"/>
                <w:shd w:val="clear" w:color="auto" w:fill="FFFFFF"/>
              </w:rPr>
              <w:t xml:space="preserve"> teikimo metu</w:t>
            </w:r>
            <w:r w:rsidRPr="00B82158">
              <w:rPr>
                <w:rFonts w:ascii="Tahoma" w:hAnsi="Tahoma" w:cs="Tahoma"/>
                <w:sz w:val="22"/>
                <w:szCs w:val="22"/>
              </w:rPr>
              <w:t xml:space="preserve">, </w:t>
            </w:r>
            <w:r w:rsidRPr="00B82158">
              <w:rPr>
                <w:rFonts w:ascii="Tahoma" w:hAnsi="Tahoma" w:cs="Tahoma"/>
                <w:kern w:val="2"/>
                <w:sz w:val="22"/>
                <w:szCs w:val="22"/>
                <w:shd w:val="clear" w:color="auto" w:fill="FFFFFF"/>
              </w:rPr>
              <w:t xml:space="preserve">neturi galiojančio aplinkos apsaugos vadybos sistemos sertifikato, ir (ar) nepateikia sertifikato pratęsimo (neįsigyja naujo) </w:t>
            </w:r>
            <w:r w:rsidRPr="00B82158">
              <w:rPr>
                <w:rFonts w:ascii="Tahoma" w:hAnsi="Tahoma" w:cs="Tahoma"/>
                <w:b/>
                <w:bCs/>
                <w:kern w:val="2"/>
                <w:sz w:val="22"/>
                <w:szCs w:val="22"/>
              </w:rPr>
              <w:t>(nuostata taikoma, kai pirkimo dokumentuose buvo nustatyti aplinkos apsaugos vadybos sistemos reikalavimai)</w:t>
            </w:r>
            <w:r w:rsidRPr="00B82158">
              <w:rPr>
                <w:rFonts w:ascii="Tahoma" w:hAnsi="Tahoma" w:cs="Tahoma"/>
                <w:kern w:val="2"/>
                <w:sz w:val="22"/>
                <w:szCs w:val="22"/>
                <w:shd w:val="clear" w:color="auto" w:fill="FFFFFF"/>
              </w:rPr>
              <w:t>;</w:t>
            </w:r>
          </w:p>
          <w:p w14:paraId="483D9DA7" w14:textId="36B9F391" w:rsidR="00325DAB" w:rsidRPr="00B82158" w:rsidRDefault="00325DAB" w:rsidP="00325DAB">
            <w:pPr>
              <w:spacing w:line="257" w:lineRule="auto"/>
              <w:jc w:val="both"/>
              <w:rPr>
                <w:rFonts w:ascii="Tahoma" w:eastAsia="Arial" w:hAnsi="Tahoma" w:cs="Tahoma"/>
                <w:kern w:val="2"/>
                <w:sz w:val="22"/>
                <w:szCs w:val="22"/>
              </w:rPr>
            </w:pPr>
            <w:r w:rsidRPr="00B82158">
              <w:rPr>
                <w:rFonts w:ascii="Tahoma" w:eastAsia="Arial" w:hAnsi="Tahoma" w:cs="Tahoma"/>
                <w:kern w:val="2"/>
                <w:sz w:val="22"/>
                <w:szCs w:val="22"/>
              </w:rPr>
              <w:t>12.2.12. Tiekėjas 2 (du) kartus pažeidžia esminę Sutarties sąlygą;</w:t>
            </w:r>
          </w:p>
          <w:p w14:paraId="5C5E3037" w14:textId="46C25DCB" w:rsidR="00325DAB" w:rsidRPr="00B82158" w:rsidRDefault="00325DAB" w:rsidP="00325DAB">
            <w:pPr>
              <w:spacing w:line="257" w:lineRule="auto"/>
              <w:jc w:val="both"/>
              <w:rPr>
                <w:rFonts w:ascii="Tahoma" w:hAnsi="Tahoma" w:cs="Tahoma"/>
                <w:sz w:val="22"/>
                <w:szCs w:val="22"/>
              </w:rPr>
            </w:pPr>
            <w:r w:rsidRPr="00B82158">
              <w:rPr>
                <w:rFonts w:ascii="Tahoma" w:hAnsi="Tahoma" w:cs="Tahoma"/>
                <w:sz w:val="22"/>
                <w:szCs w:val="22"/>
              </w:rPr>
              <w:t>12.2.13.</w:t>
            </w:r>
            <w:r w:rsidRPr="00B82158">
              <w:rPr>
                <w:rFonts w:ascii="Tahoma" w:eastAsia="Arial" w:hAnsi="Tahoma" w:cs="Tahoma"/>
                <w:sz w:val="22"/>
                <w:szCs w:val="22"/>
              </w:rPr>
              <w:t xml:space="preserve"> </w:t>
            </w:r>
            <w:r w:rsidRPr="00B82158">
              <w:rPr>
                <w:rFonts w:ascii="Tahoma" w:hAnsi="Tahoma" w:cs="Tahoma"/>
                <w:sz w:val="22"/>
                <w:szCs w:val="22"/>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797B7F0" w14:textId="5CECB09D" w:rsidR="00325DAB" w:rsidRPr="00B82158" w:rsidRDefault="00325DAB" w:rsidP="00325DAB">
            <w:pPr>
              <w:spacing w:line="257" w:lineRule="auto"/>
              <w:jc w:val="both"/>
              <w:rPr>
                <w:rFonts w:ascii="Tahoma" w:hAnsi="Tahoma" w:cs="Tahoma"/>
                <w:sz w:val="22"/>
                <w:szCs w:val="22"/>
              </w:rPr>
            </w:pPr>
            <w:r w:rsidRPr="00B82158">
              <w:rPr>
                <w:rFonts w:ascii="Tahoma" w:hAnsi="Tahoma" w:cs="Tahoma"/>
                <w:sz w:val="22"/>
                <w:szCs w:val="22"/>
              </w:rPr>
              <w:lastRenderedPageBreak/>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B82158">
              <w:rPr>
                <w:rFonts w:ascii="Tahoma" w:hAnsi="Tahoma" w:cs="Tahoma"/>
                <w:sz w:val="22"/>
                <w:szCs w:val="22"/>
              </w:rPr>
              <w:t xml:space="preserve">12.2.16. paaiškėjo, kad Tiekėjas, su kuriuo sudaryta Sutartis, turėjo būti pašalintas iš Pirkimo </w:t>
            </w:r>
            <w:r w:rsidRPr="00672332">
              <w:rPr>
                <w:rFonts w:ascii="Tahoma" w:hAnsi="Tahoma" w:cs="Tahoma"/>
                <w:sz w:val="22"/>
                <w:szCs w:val="22"/>
              </w:rPr>
              <w:t>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240C9EA1">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240C9EA1">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522AD27A" w14:textId="14182673" w:rsidR="00325DAB" w:rsidRDefault="00325DAB" w:rsidP="00325DAB">
            <w:pPr>
              <w:jc w:val="both"/>
              <w:rPr>
                <w:rFonts w:ascii="Tahoma" w:hAnsi="Tahoma" w:cs="Tahoma"/>
                <w:kern w:val="2"/>
                <w:sz w:val="22"/>
                <w:szCs w:val="22"/>
                <w:shd w:val="clear" w:color="auto" w:fill="FFFFFF"/>
              </w:rPr>
            </w:pPr>
            <w:r w:rsidRPr="00D67595">
              <w:rPr>
                <w:rFonts w:ascii="Tahoma" w:hAnsi="Tahoma" w:cs="Tahoma"/>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D67595" w:rsidRPr="00D67595">
              <w:rPr>
                <w:rFonts w:ascii="Tahoma" w:hAnsi="Tahoma" w:cs="Tahoma"/>
                <w:kern w:val="2"/>
                <w:sz w:val="22"/>
                <w:szCs w:val="22"/>
                <w:shd w:val="clear" w:color="auto" w:fill="FFFFFF"/>
              </w:rPr>
              <w:t xml:space="preserve"> </w:t>
            </w:r>
            <w:r w:rsidR="00D67595" w:rsidRPr="00D67595">
              <w:rPr>
                <w:rFonts w:ascii="Tahoma" w:hAnsi="Tahoma" w:cs="Tahoma"/>
                <w:kern w:val="2"/>
                <w:sz w:val="22"/>
                <w:szCs w:val="22"/>
                <w:shd w:val="clear" w:color="auto" w:fill="FFFFFF"/>
                <w:lang w:val="en-US"/>
              </w:rPr>
              <w:t>4.4.3. pa</w:t>
            </w:r>
            <w:proofErr w:type="spellStart"/>
            <w:r w:rsidR="00D67595" w:rsidRPr="00D67595">
              <w:rPr>
                <w:rFonts w:ascii="Tahoma" w:hAnsi="Tahoma" w:cs="Tahoma"/>
                <w:kern w:val="2"/>
                <w:sz w:val="22"/>
                <w:szCs w:val="22"/>
                <w:shd w:val="clear" w:color="auto" w:fill="FFFFFF"/>
              </w:rPr>
              <w:t>punkčiu</w:t>
            </w:r>
            <w:proofErr w:type="spellEnd"/>
            <w:r w:rsidR="00D67595" w:rsidRPr="00D67595">
              <w:rPr>
                <w:rFonts w:ascii="Tahoma" w:hAnsi="Tahoma" w:cs="Tahoma"/>
                <w:kern w:val="2"/>
                <w:sz w:val="22"/>
                <w:szCs w:val="22"/>
                <w:shd w:val="clear" w:color="auto" w:fill="FFFFFF"/>
              </w:rPr>
              <w:t>.</w:t>
            </w:r>
          </w:p>
          <w:p w14:paraId="62A437BD" w14:textId="59050EFF" w:rsidR="00325DAB" w:rsidRPr="00D67595" w:rsidRDefault="00325DAB" w:rsidP="00325DAB">
            <w:pPr>
              <w:jc w:val="both"/>
              <w:rPr>
                <w:rFonts w:ascii="Tahoma" w:hAnsi="Tahoma" w:cs="Tahoma"/>
                <w:kern w:val="2"/>
                <w:sz w:val="22"/>
                <w:szCs w:val="22"/>
              </w:rPr>
            </w:pPr>
          </w:p>
        </w:tc>
      </w:tr>
      <w:tr w:rsidR="00325DAB" w:rsidRPr="00672332" w14:paraId="65CDAA68" w14:textId="77777777" w:rsidTr="240C9EA1">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33D87469" w14:textId="77777777" w:rsidR="00325DAB" w:rsidRPr="00672332"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0EAB89AF" w14:textId="7D87B515" w:rsidR="00325DAB" w:rsidRPr="00672332" w:rsidRDefault="00325DAB" w:rsidP="00325DAB">
            <w:pPr>
              <w:jc w:val="both"/>
              <w:rPr>
                <w:rFonts w:ascii="Tahoma" w:hAnsi="Tahoma" w:cs="Tahoma"/>
                <w:color w:val="0070C0"/>
                <w:kern w:val="2"/>
                <w:sz w:val="22"/>
                <w:szCs w:val="22"/>
              </w:rPr>
            </w:pPr>
          </w:p>
        </w:tc>
      </w:tr>
      <w:tr w:rsidR="00325DAB" w:rsidRPr="00672332" w14:paraId="129AE92D" w14:textId="77777777" w:rsidTr="240C9EA1">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240C9EA1">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240C9EA1">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240C9EA1">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F9583B" w:rsidRPr="00672332" w14:paraId="5519C1F9" w14:textId="77777777" w:rsidTr="240C9EA1">
        <w:trPr>
          <w:trHeight w:val="300"/>
        </w:trPr>
        <w:tc>
          <w:tcPr>
            <w:tcW w:w="3114" w:type="dxa"/>
            <w:gridSpan w:val="3"/>
          </w:tcPr>
          <w:p w14:paraId="5E072644" w14:textId="51E70F94" w:rsidR="00F9583B" w:rsidRPr="00672332" w:rsidRDefault="05244DB6" w:rsidP="08EB9595">
            <w:pPr>
              <w:jc w:val="both"/>
              <w:rPr>
                <w:rFonts w:ascii="Tahoma" w:hAnsi="Tahoma" w:cs="Tahoma"/>
                <w:b/>
                <w:bCs/>
                <w:kern w:val="2"/>
                <w:sz w:val="22"/>
                <w:szCs w:val="22"/>
              </w:rPr>
            </w:pPr>
            <w:r w:rsidRPr="08EB9595">
              <w:rPr>
                <w:rFonts w:ascii="Tahoma" w:hAnsi="Tahoma" w:cs="Tahoma"/>
                <w:b/>
                <w:bCs/>
                <w:kern w:val="2"/>
                <w:sz w:val="22"/>
                <w:szCs w:val="22"/>
              </w:rPr>
              <w:t>14.</w:t>
            </w:r>
            <w:r w:rsidR="2748D3FF" w:rsidRPr="08EB9595">
              <w:rPr>
                <w:rFonts w:ascii="Tahoma" w:hAnsi="Tahoma" w:cs="Tahoma"/>
                <w:b/>
                <w:bCs/>
                <w:kern w:val="2"/>
                <w:sz w:val="22"/>
                <w:szCs w:val="22"/>
              </w:rPr>
              <w:t>4</w:t>
            </w:r>
            <w:r w:rsidRPr="08EB9595">
              <w:rPr>
                <w:rFonts w:ascii="Tahoma" w:hAnsi="Tahoma" w:cs="Tahoma"/>
                <w:b/>
                <w:bCs/>
                <w:kern w:val="2"/>
                <w:sz w:val="22"/>
                <w:szCs w:val="22"/>
              </w:rPr>
              <w:t>.</w:t>
            </w:r>
          </w:p>
        </w:tc>
        <w:tc>
          <w:tcPr>
            <w:tcW w:w="7084" w:type="dxa"/>
            <w:gridSpan w:val="5"/>
          </w:tcPr>
          <w:p w14:paraId="51763178" w14:textId="35AF1EAA" w:rsidR="007B50FB" w:rsidRPr="007B50FB" w:rsidRDefault="00F9583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4E80FDE7" w:rsidR="007B50FB" w:rsidRPr="00672332" w:rsidRDefault="05244DB6" w:rsidP="007B50FB">
            <w:pPr>
              <w:jc w:val="both"/>
              <w:rPr>
                <w:rFonts w:ascii="Tahoma" w:hAnsi="Tahoma" w:cs="Tahoma"/>
                <w:color w:val="000000"/>
                <w:kern w:val="2"/>
                <w:sz w:val="22"/>
                <w:szCs w:val="22"/>
                <w:shd w:val="clear" w:color="auto" w:fill="FFFFFF"/>
              </w:rPr>
            </w:pPr>
            <w:r w:rsidRPr="08EB9595">
              <w:rPr>
                <w:rFonts w:ascii="Tahoma" w:hAnsi="Tahoma" w:cs="Tahoma"/>
                <w:color w:val="000000" w:themeColor="text1"/>
                <w:sz w:val="22"/>
                <w:szCs w:val="22"/>
                <w:lang w:eastAsia="lt-LT"/>
              </w:rPr>
              <w:t xml:space="preserve">„17.2. </w:t>
            </w:r>
            <w:r w:rsidR="2E013949" w:rsidRPr="08EB9595">
              <w:rPr>
                <w:rFonts w:ascii="Tahoma" w:hAnsi="Tahoma" w:cs="Tahoma"/>
                <w:sz w:val="22"/>
                <w:szCs w:val="22"/>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w:t>
            </w:r>
            <w:r w:rsidR="2E013949" w:rsidRPr="08EB9595">
              <w:rPr>
                <w:rFonts w:ascii="Tahoma" w:hAnsi="Tahoma" w:cs="Tahoma"/>
                <w:sz w:val="22"/>
                <w:szCs w:val="22"/>
              </w:rPr>
              <w:lastRenderedPageBreak/>
              <w:t>netinkamo įsipareigojimų pagal Sutartį vykdymo ar nevykdymo įskaitant tiesioginius ir netiesioginius nuostolius ar žalą bei papildomas išlaidas</w:t>
            </w:r>
            <w:r w:rsidRPr="08EB9595">
              <w:rPr>
                <w:rFonts w:ascii="Tahoma" w:hAnsi="Tahoma" w:cs="Tahoma"/>
                <w:color w:val="000000" w:themeColor="text1"/>
                <w:sz w:val="22"/>
                <w:szCs w:val="22"/>
                <w:lang w:eastAsia="lt-LT"/>
              </w:rPr>
              <w:t>.“</w:t>
            </w:r>
          </w:p>
        </w:tc>
      </w:tr>
      <w:tr w:rsidR="00217008" w:rsidRPr="00672332" w14:paraId="67D807BA" w14:textId="77777777" w:rsidTr="240C9EA1">
        <w:trPr>
          <w:trHeight w:val="300"/>
        </w:trPr>
        <w:tc>
          <w:tcPr>
            <w:tcW w:w="10198" w:type="dxa"/>
            <w:gridSpan w:val="8"/>
          </w:tcPr>
          <w:p w14:paraId="6A12A1DA" w14:textId="77777777" w:rsidR="00217008" w:rsidRPr="00672332" w:rsidRDefault="00217008" w:rsidP="240C9EA1">
            <w:pPr>
              <w:jc w:val="center"/>
              <w:rPr>
                <w:rFonts w:ascii="Tahoma" w:hAnsi="Tahoma" w:cs="Tahoma"/>
                <w:b/>
                <w:bCs/>
                <w:kern w:val="2"/>
                <w:sz w:val="22"/>
                <w:szCs w:val="22"/>
              </w:rPr>
            </w:pPr>
            <w:r w:rsidRPr="240C9EA1">
              <w:rPr>
                <w:rFonts w:ascii="Tahoma" w:hAnsi="Tahoma" w:cs="Tahoma"/>
                <w:b/>
                <w:bCs/>
                <w:kern w:val="2"/>
                <w:sz w:val="22"/>
                <w:szCs w:val="22"/>
              </w:rPr>
              <w:lastRenderedPageBreak/>
              <w:t xml:space="preserve">15. SUTARTIES </w:t>
            </w:r>
            <w:r w:rsidRPr="240C9EA1">
              <w:rPr>
                <w:rFonts w:ascii="Tahoma" w:hAnsi="Tahoma" w:cs="Tahoma"/>
                <w:b/>
                <w:bCs/>
                <w:sz w:val="22"/>
                <w:szCs w:val="22"/>
              </w:rPr>
              <w:t>PRIEDAI</w:t>
            </w:r>
          </w:p>
        </w:tc>
      </w:tr>
      <w:tr w:rsidR="00217008" w:rsidRPr="00672332" w14:paraId="330F1D30" w14:textId="77777777" w:rsidTr="240C9EA1">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240C9EA1">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240C9EA1">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240C9EA1">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280554B4" w:rsidP="08EB9595">
            <w:pPr>
              <w:rPr>
                <w:rFonts w:ascii="Tahoma" w:hAnsi="Tahoma" w:cs="Tahoma"/>
                <w:b/>
                <w:bCs/>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240C9EA1">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2922EC5" w14:textId="77777777" w:rsidTr="240C9EA1">
        <w:trPr>
          <w:trHeight w:val="300"/>
        </w:trPr>
        <w:tc>
          <w:tcPr>
            <w:tcW w:w="3114" w:type="dxa"/>
            <w:gridSpan w:val="3"/>
          </w:tcPr>
          <w:p w14:paraId="68844FAB" w14:textId="0BFACD71" w:rsidR="00217008" w:rsidRPr="0080402E" w:rsidRDefault="00217008" w:rsidP="00217008">
            <w:pPr>
              <w:jc w:val="center"/>
              <w:rPr>
                <w:rFonts w:ascii="Tahoma" w:hAnsi="Tahoma" w:cs="Tahoma"/>
                <w:b/>
                <w:kern w:val="2"/>
                <w:sz w:val="22"/>
                <w:szCs w:val="22"/>
              </w:rPr>
            </w:pPr>
            <w:r w:rsidRPr="0080402E">
              <w:rPr>
                <w:rFonts w:ascii="Tahoma" w:hAnsi="Tahoma" w:cs="Tahoma"/>
                <w:b/>
                <w:kern w:val="2"/>
                <w:sz w:val="22"/>
                <w:szCs w:val="22"/>
              </w:rPr>
              <w:t>15.5. Priedas Nr. 6</w:t>
            </w:r>
          </w:p>
        </w:tc>
        <w:tc>
          <w:tcPr>
            <w:tcW w:w="7084" w:type="dxa"/>
            <w:gridSpan w:val="5"/>
          </w:tcPr>
          <w:p w14:paraId="36F14FE1" w14:textId="64B775B8" w:rsidR="00217008" w:rsidRPr="0080402E" w:rsidRDefault="00217008" w:rsidP="00217008">
            <w:pPr>
              <w:rPr>
                <w:rFonts w:ascii="Tahoma" w:hAnsi="Tahoma" w:cs="Tahoma"/>
                <w:b/>
                <w:kern w:val="2"/>
                <w:sz w:val="22"/>
                <w:szCs w:val="22"/>
              </w:rPr>
            </w:pPr>
            <w:r w:rsidRPr="0080402E">
              <w:rPr>
                <w:rFonts w:ascii="Tahoma" w:hAnsi="Tahoma" w:cs="Tahoma"/>
                <w:bCs/>
                <w:kern w:val="2"/>
                <w:sz w:val="22"/>
                <w:szCs w:val="22"/>
              </w:rPr>
              <w:t>Asmens duomenų tvarkymo susitarimas</w:t>
            </w:r>
          </w:p>
        </w:tc>
      </w:tr>
      <w:tr w:rsidR="00217008" w:rsidRPr="00672332" w14:paraId="0C512B8C" w14:textId="77777777" w:rsidTr="240C9EA1">
        <w:trPr>
          <w:trHeight w:val="300"/>
        </w:trPr>
        <w:tc>
          <w:tcPr>
            <w:tcW w:w="3114" w:type="dxa"/>
            <w:gridSpan w:val="3"/>
          </w:tcPr>
          <w:p w14:paraId="7A5FD6E7" w14:textId="2FA81948" w:rsidR="00217008" w:rsidRPr="0080402E" w:rsidRDefault="00217008" w:rsidP="00217008">
            <w:pPr>
              <w:jc w:val="center"/>
              <w:rPr>
                <w:rFonts w:ascii="Tahoma" w:hAnsi="Tahoma" w:cs="Tahoma"/>
                <w:b/>
                <w:kern w:val="2"/>
                <w:sz w:val="22"/>
                <w:szCs w:val="22"/>
              </w:rPr>
            </w:pPr>
            <w:r w:rsidRPr="0080402E">
              <w:rPr>
                <w:rFonts w:ascii="Tahoma" w:hAnsi="Tahoma" w:cs="Tahoma"/>
                <w:b/>
                <w:kern w:val="2"/>
                <w:sz w:val="22"/>
                <w:szCs w:val="22"/>
              </w:rPr>
              <w:t>15.6. Priedas Nr. 7</w:t>
            </w:r>
          </w:p>
        </w:tc>
        <w:tc>
          <w:tcPr>
            <w:tcW w:w="7084" w:type="dxa"/>
            <w:gridSpan w:val="5"/>
          </w:tcPr>
          <w:p w14:paraId="49C4572D" w14:textId="6D2BFE77" w:rsidR="00217008" w:rsidRPr="0080402E" w:rsidRDefault="00217008" w:rsidP="00217008">
            <w:pPr>
              <w:jc w:val="both"/>
              <w:rPr>
                <w:rFonts w:ascii="Tahoma" w:hAnsi="Tahoma" w:cs="Tahoma"/>
                <w:b/>
                <w:kern w:val="2"/>
                <w:sz w:val="22"/>
                <w:szCs w:val="22"/>
              </w:rPr>
            </w:pPr>
            <w:r w:rsidRPr="0080402E">
              <w:rPr>
                <w:rFonts w:ascii="Tahoma" w:eastAsia="Tahoma" w:hAnsi="Tahoma" w:cs="Tahoma"/>
                <w:sz w:val="22"/>
                <w:szCs w:val="22"/>
              </w:rPr>
              <w:t>Susitarimas dėl taikomų organizacinių ir techninių kibernetinio saugumo reikalavimų</w:t>
            </w:r>
          </w:p>
        </w:tc>
      </w:tr>
      <w:tr w:rsidR="00217008" w:rsidRPr="00672332" w14:paraId="6BAF4AE4" w14:textId="77777777" w:rsidTr="240C9EA1">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240C9EA1">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240C9EA1">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217008" w:rsidRPr="00672332" w14:paraId="50D5A4B5" w14:textId="77777777" w:rsidTr="240C9EA1">
        <w:tc>
          <w:tcPr>
            <w:tcW w:w="5098" w:type="dxa"/>
            <w:gridSpan w:val="4"/>
          </w:tcPr>
          <w:p w14:paraId="7170EF64" w14:textId="77777777" w:rsidR="00217008" w:rsidRPr="00672332" w:rsidRDefault="00217008" w:rsidP="00217008">
            <w:pPr>
              <w:jc w:val="center"/>
              <w:rPr>
                <w:rFonts w:ascii="Tahoma" w:hAnsi="Tahoma" w:cs="Tahoma"/>
                <w:b/>
                <w:kern w:val="2"/>
                <w:sz w:val="22"/>
                <w:szCs w:val="22"/>
              </w:rPr>
            </w:pPr>
          </w:p>
          <w:p w14:paraId="149CCB30"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217008" w:rsidRPr="00672332" w:rsidRDefault="00217008" w:rsidP="00217008">
            <w:pPr>
              <w:rPr>
                <w:rFonts w:ascii="Tahoma" w:hAnsi="Tahoma" w:cs="Tahoma"/>
                <w:b/>
                <w:kern w:val="2"/>
                <w:sz w:val="22"/>
                <w:szCs w:val="22"/>
              </w:rPr>
            </w:pPr>
          </w:p>
        </w:tc>
        <w:tc>
          <w:tcPr>
            <w:tcW w:w="5100" w:type="dxa"/>
            <w:gridSpan w:val="4"/>
          </w:tcPr>
          <w:p w14:paraId="5B73C763" w14:textId="77777777" w:rsidR="00217008" w:rsidRPr="00672332" w:rsidRDefault="00217008" w:rsidP="00217008">
            <w:pPr>
              <w:jc w:val="center"/>
              <w:rPr>
                <w:rFonts w:ascii="Tahoma" w:hAnsi="Tahoma" w:cs="Tahoma"/>
                <w:b/>
                <w:kern w:val="2"/>
                <w:sz w:val="22"/>
                <w:szCs w:val="22"/>
              </w:rPr>
            </w:pPr>
          </w:p>
          <w:p w14:paraId="03B4F989"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8841B" w14:textId="77777777" w:rsidR="00BF7CD8" w:rsidRDefault="00BF7CD8">
      <w:pPr>
        <w:rPr>
          <w:sz w:val="20"/>
        </w:rPr>
      </w:pPr>
      <w:r>
        <w:rPr>
          <w:sz w:val="20"/>
        </w:rPr>
        <w:separator/>
      </w:r>
    </w:p>
  </w:endnote>
  <w:endnote w:type="continuationSeparator" w:id="0">
    <w:p w14:paraId="16A8D7AE" w14:textId="77777777" w:rsidR="00BF7CD8" w:rsidRDefault="00BF7CD8">
      <w:pPr>
        <w:rPr>
          <w:sz w:val="20"/>
        </w:rPr>
      </w:pPr>
      <w:r>
        <w:rPr>
          <w:sz w:val="20"/>
        </w:rPr>
        <w:continuationSeparator/>
      </w:r>
    </w:p>
  </w:endnote>
  <w:endnote w:type="continuationNotice" w:id="1">
    <w:p w14:paraId="1409AD52" w14:textId="77777777" w:rsidR="00BF7CD8" w:rsidRDefault="00BF7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739B1" w14:textId="77777777" w:rsidR="00BF7CD8" w:rsidRDefault="00BF7CD8">
      <w:pPr>
        <w:rPr>
          <w:sz w:val="20"/>
        </w:rPr>
      </w:pPr>
      <w:r>
        <w:rPr>
          <w:sz w:val="20"/>
        </w:rPr>
        <w:separator/>
      </w:r>
    </w:p>
  </w:footnote>
  <w:footnote w:type="continuationSeparator" w:id="0">
    <w:p w14:paraId="7FD35632" w14:textId="77777777" w:rsidR="00BF7CD8" w:rsidRDefault="00BF7CD8">
      <w:pPr>
        <w:rPr>
          <w:sz w:val="20"/>
        </w:rPr>
      </w:pPr>
      <w:r>
        <w:rPr>
          <w:sz w:val="20"/>
        </w:rPr>
        <w:continuationSeparator/>
      </w:r>
    </w:p>
  </w:footnote>
  <w:footnote w:type="continuationNotice" w:id="1">
    <w:p w14:paraId="07F287D1" w14:textId="77777777" w:rsidR="00BF7CD8" w:rsidRDefault="00BF7CD8"/>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96F10"/>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60501"/>
    <w:rsid w:val="0016080F"/>
    <w:rsid w:val="00160F70"/>
    <w:rsid w:val="00162049"/>
    <w:rsid w:val="001642FB"/>
    <w:rsid w:val="001677B5"/>
    <w:rsid w:val="00171120"/>
    <w:rsid w:val="0017724F"/>
    <w:rsid w:val="001811DB"/>
    <w:rsid w:val="001813AD"/>
    <w:rsid w:val="0018188B"/>
    <w:rsid w:val="001823B5"/>
    <w:rsid w:val="001840E7"/>
    <w:rsid w:val="001900E1"/>
    <w:rsid w:val="0019353E"/>
    <w:rsid w:val="00195BFB"/>
    <w:rsid w:val="001A08DF"/>
    <w:rsid w:val="001A0D8B"/>
    <w:rsid w:val="001A3F29"/>
    <w:rsid w:val="001A4031"/>
    <w:rsid w:val="001A5EFE"/>
    <w:rsid w:val="001A6F35"/>
    <w:rsid w:val="001B0262"/>
    <w:rsid w:val="001B0E28"/>
    <w:rsid w:val="001B16DC"/>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6BDD"/>
    <w:rsid w:val="00217008"/>
    <w:rsid w:val="00220B18"/>
    <w:rsid w:val="00231544"/>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56E5"/>
    <w:rsid w:val="002E75C7"/>
    <w:rsid w:val="002F303C"/>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55BC"/>
    <w:rsid w:val="00367EE5"/>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989"/>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06B07"/>
    <w:rsid w:val="0051050B"/>
    <w:rsid w:val="00510F46"/>
    <w:rsid w:val="00511C2C"/>
    <w:rsid w:val="00513E3E"/>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30F5"/>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870F4"/>
    <w:rsid w:val="005909CF"/>
    <w:rsid w:val="00593D99"/>
    <w:rsid w:val="005956B7"/>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77EA2"/>
    <w:rsid w:val="006834A3"/>
    <w:rsid w:val="00683812"/>
    <w:rsid w:val="00683EFF"/>
    <w:rsid w:val="0069061D"/>
    <w:rsid w:val="00690D8E"/>
    <w:rsid w:val="00691328"/>
    <w:rsid w:val="00691807"/>
    <w:rsid w:val="006971D4"/>
    <w:rsid w:val="00697271"/>
    <w:rsid w:val="006972D8"/>
    <w:rsid w:val="006A3AB4"/>
    <w:rsid w:val="006A3EB5"/>
    <w:rsid w:val="006B2601"/>
    <w:rsid w:val="006B2AB3"/>
    <w:rsid w:val="006B6D4A"/>
    <w:rsid w:val="006B7DFA"/>
    <w:rsid w:val="006C311E"/>
    <w:rsid w:val="006C40D2"/>
    <w:rsid w:val="006C5DBF"/>
    <w:rsid w:val="006D33A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3AB"/>
    <w:rsid w:val="00770D30"/>
    <w:rsid w:val="00773A5A"/>
    <w:rsid w:val="00773BFB"/>
    <w:rsid w:val="007748DD"/>
    <w:rsid w:val="007769E7"/>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02E"/>
    <w:rsid w:val="0080433B"/>
    <w:rsid w:val="00804FB4"/>
    <w:rsid w:val="00805757"/>
    <w:rsid w:val="0080666B"/>
    <w:rsid w:val="00806C72"/>
    <w:rsid w:val="008073A3"/>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64C2"/>
    <w:rsid w:val="008A7268"/>
    <w:rsid w:val="008B0F1A"/>
    <w:rsid w:val="008B138E"/>
    <w:rsid w:val="008B1A50"/>
    <w:rsid w:val="008B3859"/>
    <w:rsid w:val="008B784D"/>
    <w:rsid w:val="008C571A"/>
    <w:rsid w:val="008C665A"/>
    <w:rsid w:val="008C6D66"/>
    <w:rsid w:val="008C7C88"/>
    <w:rsid w:val="008C7DC1"/>
    <w:rsid w:val="008D0FC7"/>
    <w:rsid w:val="008D1414"/>
    <w:rsid w:val="008D3CC3"/>
    <w:rsid w:val="008D6D6E"/>
    <w:rsid w:val="008E2EA0"/>
    <w:rsid w:val="008E2F3B"/>
    <w:rsid w:val="008E321A"/>
    <w:rsid w:val="008E32D1"/>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5A54"/>
    <w:rsid w:val="00937475"/>
    <w:rsid w:val="009401DB"/>
    <w:rsid w:val="00941354"/>
    <w:rsid w:val="0094288C"/>
    <w:rsid w:val="00946286"/>
    <w:rsid w:val="009518C9"/>
    <w:rsid w:val="00953AF3"/>
    <w:rsid w:val="00953B25"/>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14F41"/>
    <w:rsid w:val="00A20CD6"/>
    <w:rsid w:val="00A22069"/>
    <w:rsid w:val="00A226FF"/>
    <w:rsid w:val="00A258C5"/>
    <w:rsid w:val="00A26378"/>
    <w:rsid w:val="00A3379F"/>
    <w:rsid w:val="00A3459E"/>
    <w:rsid w:val="00A34607"/>
    <w:rsid w:val="00A35D94"/>
    <w:rsid w:val="00A363A5"/>
    <w:rsid w:val="00A459B6"/>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4A73"/>
    <w:rsid w:val="00A76918"/>
    <w:rsid w:val="00A76A81"/>
    <w:rsid w:val="00A77006"/>
    <w:rsid w:val="00A77344"/>
    <w:rsid w:val="00A77C13"/>
    <w:rsid w:val="00A77CDE"/>
    <w:rsid w:val="00A80529"/>
    <w:rsid w:val="00A82830"/>
    <w:rsid w:val="00A84C0C"/>
    <w:rsid w:val="00A85AC8"/>
    <w:rsid w:val="00A8629C"/>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D6D16"/>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3CE1"/>
    <w:rsid w:val="00B144E2"/>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15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BF7CD8"/>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1D2F"/>
    <w:rsid w:val="00C71F05"/>
    <w:rsid w:val="00C7309B"/>
    <w:rsid w:val="00C73B97"/>
    <w:rsid w:val="00C74E79"/>
    <w:rsid w:val="00C76457"/>
    <w:rsid w:val="00C823EA"/>
    <w:rsid w:val="00C831FE"/>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610CC"/>
    <w:rsid w:val="00D6394C"/>
    <w:rsid w:val="00D650A0"/>
    <w:rsid w:val="00D65DE6"/>
    <w:rsid w:val="00D67595"/>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1316"/>
    <w:rsid w:val="00E2169D"/>
    <w:rsid w:val="00E22736"/>
    <w:rsid w:val="00E236DE"/>
    <w:rsid w:val="00E23D72"/>
    <w:rsid w:val="00E258DC"/>
    <w:rsid w:val="00E30958"/>
    <w:rsid w:val="00E33F4D"/>
    <w:rsid w:val="00E34FCF"/>
    <w:rsid w:val="00E40460"/>
    <w:rsid w:val="00E448E6"/>
    <w:rsid w:val="00E5116C"/>
    <w:rsid w:val="00E63046"/>
    <w:rsid w:val="00E70030"/>
    <w:rsid w:val="00E714E0"/>
    <w:rsid w:val="00E71C6E"/>
    <w:rsid w:val="00E72B4D"/>
    <w:rsid w:val="00E7435F"/>
    <w:rsid w:val="00E7679F"/>
    <w:rsid w:val="00E80D98"/>
    <w:rsid w:val="00E82B8C"/>
    <w:rsid w:val="00E86351"/>
    <w:rsid w:val="00E86591"/>
    <w:rsid w:val="00E958E4"/>
    <w:rsid w:val="00E95D64"/>
    <w:rsid w:val="00E95DF6"/>
    <w:rsid w:val="00E967DD"/>
    <w:rsid w:val="00EA0176"/>
    <w:rsid w:val="00EA0844"/>
    <w:rsid w:val="00EA10D3"/>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D70F7"/>
    <w:rsid w:val="00FE0740"/>
    <w:rsid w:val="00FE156A"/>
    <w:rsid w:val="00FE1955"/>
    <w:rsid w:val="00FE1E71"/>
    <w:rsid w:val="00FE2755"/>
    <w:rsid w:val="00FE414E"/>
    <w:rsid w:val="00FE7C31"/>
    <w:rsid w:val="00FF0576"/>
    <w:rsid w:val="00FF2709"/>
    <w:rsid w:val="00FF2E9E"/>
    <w:rsid w:val="00FF6D8C"/>
    <w:rsid w:val="0124CB79"/>
    <w:rsid w:val="013063FB"/>
    <w:rsid w:val="02AE0FFF"/>
    <w:rsid w:val="02D1723F"/>
    <w:rsid w:val="02DA330A"/>
    <w:rsid w:val="02EA284D"/>
    <w:rsid w:val="038403E4"/>
    <w:rsid w:val="046B2CC9"/>
    <w:rsid w:val="048CB351"/>
    <w:rsid w:val="05244DB6"/>
    <w:rsid w:val="060811D1"/>
    <w:rsid w:val="06C49853"/>
    <w:rsid w:val="082BDC61"/>
    <w:rsid w:val="0854172C"/>
    <w:rsid w:val="08D300DF"/>
    <w:rsid w:val="08EB9595"/>
    <w:rsid w:val="090E2234"/>
    <w:rsid w:val="097D65C0"/>
    <w:rsid w:val="0B37301A"/>
    <w:rsid w:val="0C9FB5A6"/>
    <w:rsid w:val="0CB676A9"/>
    <w:rsid w:val="0E88E9FE"/>
    <w:rsid w:val="0E92EAE3"/>
    <w:rsid w:val="0FE5D84C"/>
    <w:rsid w:val="100C800D"/>
    <w:rsid w:val="101F05DB"/>
    <w:rsid w:val="109DC320"/>
    <w:rsid w:val="114AD7EA"/>
    <w:rsid w:val="114EA4AA"/>
    <w:rsid w:val="1192DDC5"/>
    <w:rsid w:val="11D26936"/>
    <w:rsid w:val="1262049A"/>
    <w:rsid w:val="127E09B8"/>
    <w:rsid w:val="12CF4175"/>
    <w:rsid w:val="16C9D469"/>
    <w:rsid w:val="17DF9B3E"/>
    <w:rsid w:val="180277FE"/>
    <w:rsid w:val="189D7A8B"/>
    <w:rsid w:val="18AD9189"/>
    <w:rsid w:val="18ED221E"/>
    <w:rsid w:val="19C62001"/>
    <w:rsid w:val="19EF1949"/>
    <w:rsid w:val="1A2DFB9D"/>
    <w:rsid w:val="1A7E764B"/>
    <w:rsid w:val="1A84A017"/>
    <w:rsid w:val="1A9C41B5"/>
    <w:rsid w:val="1B1168B2"/>
    <w:rsid w:val="1BA50BE0"/>
    <w:rsid w:val="1CB0458B"/>
    <w:rsid w:val="1CB809A8"/>
    <w:rsid w:val="1CC0EFCC"/>
    <w:rsid w:val="1D6A2B51"/>
    <w:rsid w:val="1ED56BAC"/>
    <w:rsid w:val="1F7BF276"/>
    <w:rsid w:val="200390FB"/>
    <w:rsid w:val="20315F2C"/>
    <w:rsid w:val="2123E0D6"/>
    <w:rsid w:val="21904424"/>
    <w:rsid w:val="22682B63"/>
    <w:rsid w:val="237AD89E"/>
    <w:rsid w:val="240C9EA1"/>
    <w:rsid w:val="2484F988"/>
    <w:rsid w:val="248BB301"/>
    <w:rsid w:val="24C7CDA5"/>
    <w:rsid w:val="2517B31A"/>
    <w:rsid w:val="253600DD"/>
    <w:rsid w:val="26360D98"/>
    <w:rsid w:val="26B11DC1"/>
    <w:rsid w:val="26FEE688"/>
    <w:rsid w:val="2748D3FF"/>
    <w:rsid w:val="280554B4"/>
    <w:rsid w:val="28318E31"/>
    <w:rsid w:val="289C40C9"/>
    <w:rsid w:val="28B80769"/>
    <w:rsid w:val="2A943400"/>
    <w:rsid w:val="2AFCB761"/>
    <w:rsid w:val="2AFCC0CF"/>
    <w:rsid w:val="2B484F20"/>
    <w:rsid w:val="2BD65CE6"/>
    <w:rsid w:val="2C3FF02B"/>
    <w:rsid w:val="2DECCBA4"/>
    <w:rsid w:val="2E013949"/>
    <w:rsid w:val="2EB6899E"/>
    <w:rsid w:val="2ECB89F5"/>
    <w:rsid w:val="306C9A3C"/>
    <w:rsid w:val="3073AE37"/>
    <w:rsid w:val="30A3C6AC"/>
    <w:rsid w:val="3107A465"/>
    <w:rsid w:val="312A631C"/>
    <w:rsid w:val="316DD23D"/>
    <w:rsid w:val="31B68A0B"/>
    <w:rsid w:val="31E01CCD"/>
    <w:rsid w:val="31E47FAD"/>
    <w:rsid w:val="325BE2F7"/>
    <w:rsid w:val="32F68752"/>
    <w:rsid w:val="334F58C8"/>
    <w:rsid w:val="33E2A7DE"/>
    <w:rsid w:val="33E61222"/>
    <w:rsid w:val="341FA961"/>
    <w:rsid w:val="3466F4FB"/>
    <w:rsid w:val="35075290"/>
    <w:rsid w:val="35E25C40"/>
    <w:rsid w:val="366D0056"/>
    <w:rsid w:val="367D6617"/>
    <w:rsid w:val="3689C7A3"/>
    <w:rsid w:val="36E49614"/>
    <w:rsid w:val="37BF311F"/>
    <w:rsid w:val="3883C599"/>
    <w:rsid w:val="3889C0BC"/>
    <w:rsid w:val="3928B30F"/>
    <w:rsid w:val="39715640"/>
    <w:rsid w:val="39766D62"/>
    <w:rsid w:val="3B0CC446"/>
    <w:rsid w:val="3B846031"/>
    <w:rsid w:val="3BCA0E85"/>
    <w:rsid w:val="3BE6C4AE"/>
    <w:rsid w:val="3C45EE53"/>
    <w:rsid w:val="3D008DB8"/>
    <w:rsid w:val="3D648558"/>
    <w:rsid w:val="3D806951"/>
    <w:rsid w:val="3DBACA17"/>
    <w:rsid w:val="3E448884"/>
    <w:rsid w:val="3E4C00AF"/>
    <w:rsid w:val="3EE879AF"/>
    <w:rsid w:val="40B8D173"/>
    <w:rsid w:val="40F9D437"/>
    <w:rsid w:val="412AD7A6"/>
    <w:rsid w:val="414BC138"/>
    <w:rsid w:val="417E4E84"/>
    <w:rsid w:val="42E0BFFE"/>
    <w:rsid w:val="42EA2F48"/>
    <w:rsid w:val="431E5840"/>
    <w:rsid w:val="43ADFAA4"/>
    <w:rsid w:val="4407CBDF"/>
    <w:rsid w:val="44147DA3"/>
    <w:rsid w:val="46416761"/>
    <w:rsid w:val="46754892"/>
    <w:rsid w:val="469F6A18"/>
    <w:rsid w:val="46D03E8D"/>
    <w:rsid w:val="4705B163"/>
    <w:rsid w:val="471F197F"/>
    <w:rsid w:val="47C5A9EE"/>
    <w:rsid w:val="4814C3D3"/>
    <w:rsid w:val="48694B3E"/>
    <w:rsid w:val="487D36FC"/>
    <w:rsid w:val="48B69374"/>
    <w:rsid w:val="49B3126B"/>
    <w:rsid w:val="4A3AC13C"/>
    <w:rsid w:val="4BB89104"/>
    <w:rsid w:val="4C76AAE3"/>
    <w:rsid w:val="4CAA9AA0"/>
    <w:rsid w:val="4D2E8484"/>
    <w:rsid w:val="4D9CED0A"/>
    <w:rsid w:val="4E25E0C8"/>
    <w:rsid w:val="4E33D34E"/>
    <w:rsid w:val="4E4C202A"/>
    <w:rsid w:val="4E975E1F"/>
    <w:rsid w:val="4EFA97DA"/>
    <w:rsid w:val="5029ED30"/>
    <w:rsid w:val="513492C4"/>
    <w:rsid w:val="52A339C8"/>
    <w:rsid w:val="52D37E27"/>
    <w:rsid w:val="532521F0"/>
    <w:rsid w:val="53A48695"/>
    <w:rsid w:val="53EB0CC5"/>
    <w:rsid w:val="5414E351"/>
    <w:rsid w:val="545395E3"/>
    <w:rsid w:val="549BBF3D"/>
    <w:rsid w:val="559E2970"/>
    <w:rsid w:val="56AC85F2"/>
    <w:rsid w:val="572B16F7"/>
    <w:rsid w:val="590E2001"/>
    <w:rsid w:val="5919F478"/>
    <w:rsid w:val="5930FD39"/>
    <w:rsid w:val="5A5FB6BC"/>
    <w:rsid w:val="5B5BD294"/>
    <w:rsid w:val="5C4B49EA"/>
    <w:rsid w:val="5CBC8AFA"/>
    <w:rsid w:val="5CE0FE23"/>
    <w:rsid w:val="5DD7458E"/>
    <w:rsid w:val="601D8618"/>
    <w:rsid w:val="60601BA7"/>
    <w:rsid w:val="60669076"/>
    <w:rsid w:val="618243E6"/>
    <w:rsid w:val="61A92888"/>
    <w:rsid w:val="61DAD201"/>
    <w:rsid w:val="620A8C46"/>
    <w:rsid w:val="6224E649"/>
    <w:rsid w:val="63385B5E"/>
    <w:rsid w:val="63B901CA"/>
    <w:rsid w:val="63BA14BA"/>
    <w:rsid w:val="642EFF0A"/>
    <w:rsid w:val="64804142"/>
    <w:rsid w:val="66146A9C"/>
    <w:rsid w:val="6790F593"/>
    <w:rsid w:val="699B11A7"/>
    <w:rsid w:val="6A78E205"/>
    <w:rsid w:val="6C082862"/>
    <w:rsid w:val="6C14FB80"/>
    <w:rsid w:val="6C766621"/>
    <w:rsid w:val="6DC9EB5E"/>
    <w:rsid w:val="6F0E0126"/>
    <w:rsid w:val="6F341077"/>
    <w:rsid w:val="6FE78864"/>
    <w:rsid w:val="6FF623C2"/>
    <w:rsid w:val="701D1B89"/>
    <w:rsid w:val="70E411E1"/>
    <w:rsid w:val="7108BA22"/>
    <w:rsid w:val="715578A6"/>
    <w:rsid w:val="71E2BAA4"/>
    <w:rsid w:val="73A41588"/>
    <w:rsid w:val="74FD40EA"/>
    <w:rsid w:val="7712B996"/>
    <w:rsid w:val="78174FEC"/>
    <w:rsid w:val="7846C0C6"/>
    <w:rsid w:val="798BF58F"/>
    <w:rsid w:val="7B87B8C3"/>
    <w:rsid w:val="7C464E57"/>
    <w:rsid w:val="7CA1BBB9"/>
    <w:rsid w:val="7CE83042"/>
    <w:rsid w:val="7D790408"/>
    <w:rsid w:val="7DC68011"/>
    <w:rsid w:val="7DD62255"/>
    <w:rsid w:val="7E83177B"/>
    <w:rsid w:val="7EAA1225"/>
    <w:rsid w:val="7F82EEBD"/>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96F10"/>
    <w:rsid w:val="00167E6B"/>
    <w:rsid w:val="0017724F"/>
    <w:rsid w:val="001932A7"/>
    <w:rsid w:val="001B0E28"/>
    <w:rsid w:val="0020047F"/>
    <w:rsid w:val="00205445"/>
    <w:rsid w:val="00252EF3"/>
    <w:rsid w:val="00266EC1"/>
    <w:rsid w:val="0028213F"/>
    <w:rsid w:val="00285F65"/>
    <w:rsid w:val="002A7EB8"/>
    <w:rsid w:val="003000D2"/>
    <w:rsid w:val="00350C89"/>
    <w:rsid w:val="003718A9"/>
    <w:rsid w:val="003E233A"/>
    <w:rsid w:val="003E5989"/>
    <w:rsid w:val="00491D65"/>
    <w:rsid w:val="00491E78"/>
    <w:rsid w:val="004F1EFE"/>
    <w:rsid w:val="005909CF"/>
    <w:rsid w:val="005D3814"/>
    <w:rsid w:val="006456FF"/>
    <w:rsid w:val="006517BD"/>
    <w:rsid w:val="00653F7D"/>
    <w:rsid w:val="00677EA2"/>
    <w:rsid w:val="00747A42"/>
    <w:rsid w:val="007D76A1"/>
    <w:rsid w:val="008073A3"/>
    <w:rsid w:val="008A64C2"/>
    <w:rsid w:val="008D3D51"/>
    <w:rsid w:val="008D612E"/>
    <w:rsid w:val="00941811"/>
    <w:rsid w:val="009E772B"/>
    <w:rsid w:val="00A22069"/>
    <w:rsid w:val="00AD3290"/>
    <w:rsid w:val="00B10C85"/>
    <w:rsid w:val="00B97AC1"/>
    <w:rsid w:val="00BF4B02"/>
    <w:rsid w:val="00CA4E40"/>
    <w:rsid w:val="00D22BD7"/>
    <w:rsid w:val="00D610CC"/>
    <w:rsid w:val="00D67E1B"/>
    <w:rsid w:val="00DB6007"/>
    <w:rsid w:val="00DF56FC"/>
    <w:rsid w:val="00E03979"/>
    <w:rsid w:val="00E40460"/>
    <w:rsid w:val="00E42F62"/>
    <w:rsid w:val="00E71C6E"/>
    <w:rsid w:val="00EC38C9"/>
    <w:rsid w:val="00F252CE"/>
    <w:rsid w:val="00F9145A"/>
    <w:rsid w:val="00FA5988"/>
    <w:rsid w:val="00FE7C31"/>
    <w:rsid w:val="00FF6D8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8A64C2"/>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AC723E-F2F5-4BEA-B6D7-C65006097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16403</Words>
  <Characters>9351</Characters>
  <Application>Microsoft Office Word</Application>
  <DocSecurity>0</DocSecurity>
  <Lines>77</Lines>
  <Paragraphs>51</Paragraphs>
  <ScaleCrop>false</ScaleCrop>
  <Company/>
  <LinksUpToDate>false</LinksUpToDate>
  <CharactersWithSpaces>25703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Viktorija Srogytė</cp:lastModifiedBy>
  <cp:revision>22</cp:revision>
  <cp:lastPrinted>2017-06-30T09:42:00Z</cp:lastPrinted>
  <dcterms:created xsi:type="dcterms:W3CDTF">2025-09-11T06:34:00Z</dcterms:created>
  <dcterms:modified xsi:type="dcterms:W3CDTF">2025-09-17T13:18:00Z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